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b w:val="1"/>
          <w:sz w:val="29"/>
          <w:szCs w:val="29"/>
        </w:rPr>
      </w:pPr>
      <w:r w:rsidDel="00000000" w:rsidR="00000000" w:rsidRPr="00000000">
        <w:rPr>
          <w:b w:val="1"/>
          <w:sz w:val="29"/>
          <w:szCs w:val="29"/>
          <w:rtl w:val="0"/>
        </w:rPr>
        <w:t xml:space="preserve">ОФЕРТА НА ВЫПОЛНЕНИЕ РАБОТ ПО «ОБСЛУЖИВАНИЮ, СОПРОВОЖДЕНИЮ И НАСТРОЙКЕ ПРОГРАММНЫХ ПРОДУКТОВ СЕМЕЙСТВА «БИТРИКС24»</w:t>
      </w:r>
    </w:p>
    <w:p w:rsidR="00000000" w:rsidDel="00000000" w:rsidP="00000000" w:rsidRDefault="00000000" w:rsidRPr="00000000" w14:paraId="00000002">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before="240" w:lineRule="auto"/>
        <w:jc w:val="right"/>
        <w:rPr>
          <w:sz w:val="24"/>
          <w:szCs w:val="24"/>
        </w:rPr>
      </w:pPr>
      <w:r w:rsidDel="00000000" w:rsidR="00000000" w:rsidRPr="00000000">
        <w:rPr>
          <w:sz w:val="24"/>
          <w:szCs w:val="24"/>
          <w:rtl w:val="0"/>
        </w:rPr>
        <w:t xml:space="preserve">Российская Федерация,</w:t>
      </w:r>
    </w:p>
    <w:p w:rsidR="00000000" w:rsidDel="00000000" w:rsidP="00000000" w:rsidRDefault="00000000" w:rsidRPr="00000000" w14:paraId="00000004">
      <w:pPr>
        <w:spacing w:before="240" w:lineRule="auto"/>
        <w:jc w:val="right"/>
        <w:rPr>
          <w:sz w:val="24"/>
          <w:szCs w:val="24"/>
        </w:rPr>
      </w:pPr>
      <w:r w:rsidDel="00000000" w:rsidR="00000000" w:rsidRPr="00000000">
        <w:rPr>
          <w:sz w:val="24"/>
          <w:szCs w:val="24"/>
          <w:rtl w:val="0"/>
        </w:rPr>
        <w:t xml:space="preserve">Москва.</w:t>
      </w:r>
    </w:p>
    <w:p w:rsidR="00000000" w:rsidDel="00000000" w:rsidP="00000000" w:rsidRDefault="00000000" w:rsidRPr="00000000" w14:paraId="00000005">
      <w:pPr>
        <w:spacing w:before="240" w:lineRule="auto"/>
        <w:jc w:val="right"/>
        <w:rPr>
          <w:sz w:val="24"/>
          <w:szCs w:val="24"/>
        </w:rPr>
      </w:pPr>
      <w:r w:rsidDel="00000000" w:rsidR="00000000" w:rsidRPr="00000000">
        <w:rPr>
          <w:sz w:val="24"/>
          <w:szCs w:val="24"/>
          <w:rtl w:val="0"/>
        </w:rPr>
        <w:t xml:space="preserve"> </w:t>
      </w:r>
    </w:p>
    <w:p w:rsidR="00000000" w:rsidDel="00000000" w:rsidP="00000000" w:rsidRDefault="00000000" w:rsidRPr="00000000" w14:paraId="00000006">
      <w:pPr>
        <w:spacing w:before="240" w:lineRule="auto"/>
        <w:jc w:val="right"/>
        <w:rPr>
          <w:sz w:val="24"/>
          <w:szCs w:val="24"/>
        </w:rPr>
      </w:pPr>
      <w:r w:rsidDel="00000000" w:rsidR="00000000" w:rsidRPr="00000000">
        <w:rPr>
          <w:sz w:val="24"/>
          <w:szCs w:val="24"/>
          <w:rtl w:val="0"/>
        </w:rPr>
        <w:t xml:space="preserve">Дата публикации: 01.08.2020 г.</w:t>
      </w:r>
    </w:p>
    <w:p w:rsidR="00000000" w:rsidDel="00000000" w:rsidP="00000000" w:rsidRDefault="00000000" w:rsidRPr="00000000" w14:paraId="00000007">
      <w:pPr>
        <w:spacing w:before="240" w:lineRule="auto"/>
        <w:jc w:val="right"/>
        <w:rPr>
          <w:sz w:val="24"/>
          <w:szCs w:val="24"/>
        </w:rPr>
      </w:pPr>
      <w:r w:rsidDel="00000000" w:rsidR="00000000" w:rsidRPr="00000000">
        <w:rPr>
          <w:sz w:val="24"/>
          <w:szCs w:val="24"/>
          <w:rtl w:val="0"/>
        </w:rPr>
        <w:t xml:space="preserve">Дата вступления в силу: 01.09.2020 г.</w:t>
      </w:r>
    </w:p>
    <w:p w:rsidR="00000000" w:rsidDel="00000000" w:rsidP="00000000" w:rsidRDefault="00000000" w:rsidRPr="00000000" w14:paraId="00000008">
      <w:pPr>
        <w:spacing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9">
      <w:pPr>
        <w:spacing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A">
      <w:pPr>
        <w:spacing w:before="240" w:lineRule="auto"/>
        <w:jc w:val="both"/>
        <w:rPr>
          <w:sz w:val="24"/>
          <w:szCs w:val="24"/>
        </w:rPr>
      </w:pPr>
      <w:r w:rsidDel="00000000" w:rsidR="00000000" w:rsidRPr="00000000">
        <w:rPr>
          <w:sz w:val="24"/>
          <w:szCs w:val="24"/>
          <w:rtl w:val="0"/>
        </w:rPr>
        <w:t xml:space="preserve">Настоящая Оферта представляет собой официальное предложение Общества с ограниченной ответственностью «АВИАНТ» (далее — Исполнитель) в отношении выполнения Исполнителем работ (услуг) и выражает намерение Исполнителя заключить Договор на выполнение работ (услуг) по «Обслуживанию, сопровождению и настройке программных продуктов семейства «1С:Битрикс24» на условиях настоящей Оферты (далее — «Договор»).</w:t>
      </w:r>
    </w:p>
    <w:p w:rsidR="00000000" w:rsidDel="00000000" w:rsidP="00000000" w:rsidRDefault="00000000" w:rsidRPr="00000000" w14:paraId="0000000B">
      <w:pPr>
        <w:spacing w:before="240" w:lineRule="auto"/>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C">
      <w:pPr>
        <w:spacing w:before="240" w:lineRule="auto"/>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D">
      <w:pPr>
        <w:spacing w:before="240" w:lineRule="auto"/>
        <w:ind w:left="360"/>
        <w:jc w:val="both"/>
        <w:rPr>
          <w:b w:val="1"/>
          <w:sz w:val="24"/>
          <w:szCs w:val="24"/>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4"/>
          <w:szCs w:val="24"/>
          <w:rtl w:val="0"/>
        </w:rPr>
        <w:t xml:space="preserve">ТЕРМИНЫ И ОПРЕДЕЛЕНИЯ</w:t>
      </w:r>
    </w:p>
    <w:p w:rsidR="00000000" w:rsidDel="00000000" w:rsidP="00000000" w:rsidRDefault="00000000" w:rsidRPr="00000000" w14:paraId="0000000E">
      <w:pPr>
        <w:spacing w:before="240" w:lineRule="auto"/>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F">
      <w:pPr>
        <w:spacing w:before="240" w:lineRule="auto"/>
        <w:jc w:val="both"/>
        <w:rPr>
          <w:sz w:val="24"/>
          <w:szCs w:val="24"/>
        </w:rPr>
      </w:pPr>
      <w:r w:rsidDel="00000000" w:rsidR="00000000" w:rsidRPr="00000000">
        <w:rPr>
          <w:sz w:val="24"/>
          <w:szCs w:val="24"/>
          <w:rtl w:val="0"/>
        </w:rPr>
        <w:t xml:space="preserve">1.1. В целях настоящей Оферты нижеприведенные термины используются в следующих значениях:</w:t>
      </w:r>
    </w:p>
    <w:p w:rsidR="00000000" w:rsidDel="00000000" w:rsidP="00000000" w:rsidRDefault="00000000" w:rsidRPr="00000000" w14:paraId="00000010">
      <w:pPr>
        <w:spacing w:before="240" w:lineRule="auto"/>
        <w:jc w:val="both"/>
        <w:rPr>
          <w:sz w:val="24"/>
          <w:szCs w:val="24"/>
        </w:rPr>
      </w:pPr>
      <w:r w:rsidDel="00000000" w:rsidR="00000000" w:rsidRPr="00000000">
        <w:rPr>
          <w:b w:val="1"/>
          <w:sz w:val="24"/>
          <w:szCs w:val="24"/>
          <w:rtl w:val="0"/>
        </w:rPr>
        <w:t xml:space="preserve">Оферта </w:t>
      </w:r>
      <w:r w:rsidDel="00000000" w:rsidR="00000000" w:rsidRPr="00000000">
        <w:rPr>
          <w:sz w:val="24"/>
          <w:szCs w:val="24"/>
          <w:rtl w:val="0"/>
        </w:rPr>
        <w:t xml:space="preserve">— настоящий документ «Оферта на оказание Разовых работ (Услуг).</w:t>
      </w:r>
    </w:p>
    <w:p w:rsidR="00000000" w:rsidDel="00000000" w:rsidP="00000000" w:rsidRDefault="00000000" w:rsidRPr="00000000" w14:paraId="00000011">
      <w:pPr>
        <w:spacing w:before="240" w:lineRule="auto"/>
        <w:jc w:val="both"/>
        <w:rPr>
          <w:sz w:val="24"/>
          <w:szCs w:val="24"/>
        </w:rPr>
      </w:pPr>
      <w:r w:rsidDel="00000000" w:rsidR="00000000" w:rsidRPr="00000000">
        <w:rPr>
          <w:b w:val="1"/>
          <w:sz w:val="24"/>
          <w:szCs w:val="24"/>
          <w:rtl w:val="0"/>
        </w:rPr>
        <w:t xml:space="preserve">Акцепт Оферты </w:t>
      </w:r>
      <w:r w:rsidDel="00000000" w:rsidR="00000000" w:rsidRPr="00000000">
        <w:rPr>
          <w:sz w:val="24"/>
          <w:szCs w:val="24"/>
          <w:rtl w:val="0"/>
        </w:rPr>
        <w:t xml:space="preserve">— полное и безоговорочное принятие Оферты путем осуществления действий, указанных в п.6.1. Оферты. Акцепт Оферты создает Договор;</w:t>
      </w:r>
    </w:p>
    <w:p w:rsidR="00000000" w:rsidDel="00000000" w:rsidP="00000000" w:rsidRDefault="00000000" w:rsidRPr="00000000" w14:paraId="00000012">
      <w:pPr>
        <w:spacing w:before="240" w:lineRule="auto"/>
        <w:jc w:val="both"/>
        <w:rPr>
          <w:sz w:val="24"/>
          <w:szCs w:val="24"/>
        </w:rPr>
      </w:pPr>
      <w:r w:rsidDel="00000000" w:rsidR="00000000" w:rsidRPr="00000000">
        <w:rPr>
          <w:b w:val="1"/>
          <w:sz w:val="24"/>
          <w:szCs w:val="24"/>
          <w:rtl w:val="0"/>
        </w:rPr>
        <w:t xml:space="preserve">Заказчик (Клиент) </w:t>
      </w:r>
      <w:r w:rsidDel="00000000" w:rsidR="00000000" w:rsidRPr="00000000">
        <w:rPr>
          <w:sz w:val="24"/>
          <w:szCs w:val="24"/>
          <w:rtl w:val="0"/>
        </w:rPr>
        <w:t xml:space="preserve">— лицо, осуществившее Акцепт Оферты и являющееся заказчиком работ (услуг) по «Обслуживанию программного продукта «Битрикс24»</w:t>
      </w:r>
    </w:p>
    <w:p w:rsidR="00000000" w:rsidDel="00000000" w:rsidP="00000000" w:rsidRDefault="00000000" w:rsidRPr="00000000" w14:paraId="00000013">
      <w:pPr>
        <w:spacing w:before="240" w:lineRule="auto"/>
        <w:jc w:val="both"/>
        <w:rPr>
          <w:sz w:val="24"/>
          <w:szCs w:val="24"/>
        </w:rPr>
      </w:pPr>
      <w:r w:rsidDel="00000000" w:rsidR="00000000" w:rsidRPr="00000000">
        <w:rPr>
          <w:sz w:val="24"/>
          <w:szCs w:val="24"/>
          <w:rtl w:val="0"/>
        </w:rPr>
        <w:t xml:space="preserve">по заключенному Договору.</w:t>
      </w:r>
    </w:p>
    <w:p w:rsidR="00000000" w:rsidDel="00000000" w:rsidP="00000000" w:rsidRDefault="00000000" w:rsidRPr="00000000" w14:paraId="00000014">
      <w:pPr>
        <w:spacing w:before="240" w:lineRule="auto"/>
        <w:jc w:val="both"/>
        <w:rPr>
          <w:sz w:val="24"/>
          <w:szCs w:val="24"/>
        </w:rPr>
      </w:pPr>
      <w:r w:rsidDel="00000000" w:rsidR="00000000" w:rsidRPr="00000000">
        <w:rPr>
          <w:b w:val="1"/>
          <w:sz w:val="24"/>
          <w:szCs w:val="24"/>
          <w:rtl w:val="0"/>
        </w:rPr>
        <w:t xml:space="preserve">Договор </w:t>
      </w:r>
      <w:r w:rsidDel="00000000" w:rsidR="00000000" w:rsidRPr="00000000">
        <w:rPr>
          <w:sz w:val="24"/>
          <w:szCs w:val="24"/>
          <w:rtl w:val="0"/>
        </w:rPr>
        <w:t xml:space="preserve">— договор между Заказчиком и Исполнителем на выполнение работ (услуг)</w:t>
      </w:r>
    </w:p>
    <w:p w:rsidR="00000000" w:rsidDel="00000000" w:rsidP="00000000" w:rsidRDefault="00000000" w:rsidRPr="00000000" w14:paraId="00000015">
      <w:pPr>
        <w:spacing w:before="240" w:lineRule="auto"/>
        <w:jc w:val="both"/>
        <w:rPr>
          <w:sz w:val="24"/>
          <w:szCs w:val="24"/>
        </w:rPr>
      </w:pPr>
      <w:r w:rsidDel="00000000" w:rsidR="00000000" w:rsidRPr="00000000">
        <w:rPr>
          <w:sz w:val="24"/>
          <w:szCs w:val="24"/>
          <w:rtl w:val="0"/>
        </w:rPr>
        <w:t xml:space="preserve">по «Обслуживанию программного продукта «Битрикс24», который заключается</w:t>
      </w:r>
    </w:p>
    <w:p w:rsidR="00000000" w:rsidDel="00000000" w:rsidP="00000000" w:rsidRDefault="00000000" w:rsidRPr="00000000" w14:paraId="00000016">
      <w:pPr>
        <w:spacing w:before="240" w:lineRule="auto"/>
        <w:jc w:val="both"/>
        <w:rPr>
          <w:sz w:val="24"/>
          <w:szCs w:val="24"/>
        </w:rPr>
      </w:pPr>
      <w:r w:rsidDel="00000000" w:rsidR="00000000" w:rsidRPr="00000000">
        <w:rPr>
          <w:sz w:val="24"/>
          <w:szCs w:val="24"/>
          <w:rtl w:val="0"/>
        </w:rPr>
        <w:t xml:space="preserve">посредством Акцепта Оферты.</w:t>
      </w:r>
    </w:p>
    <w:p w:rsidR="00000000" w:rsidDel="00000000" w:rsidP="00000000" w:rsidRDefault="00000000" w:rsidRPr="00000000" w14:paraId="00000017">
      <w:pPr>
        <w:spacing w:before="240" w:lineRule="auto"/>
        <w:jc w:val="both"/>
        <w:rPr>
          <w:sz w:val="24"/>
          <w:szCs w:val="24"/>
        </w:rPr>
      </w:pPr>
      <w:r w:rsidDel="00000000" w:rsidR="00000000" w:rsidRPr="00000000">
        <w:rPr>
          <w:b w:val="1"/>
          <w:sz w:val="24"/>
          <w:szCs w:val="24"/>
          <w:rtl w:val="0"/>
        </w:rPr>
        <w:t xml:space="preserve">ПП </w:t>
      </w:r>
      <w:r w:rsidDel="00000000" w:rsidR="00000000" w:rsidRPr="00000000">
        <w:rPr>
          <w:sz w:val="24"/>
          <w:szCs w:val="24"/>
          <w:rtl w:val="0"/>
        </w:rPr>
        <w:t xml:space="preserve">- Программный Продукт(ы) Битрикс24.</w:t>
      </w:r>
    </w:p>
    <w:p w:rsidR="00000000" w:rsidDel="00000000" w:rsidP="00000000" w:rsidRDefault="00000000" w:rsidRPr="00000000" w14:paraId="00000018">
      <w:pPr>
        <w:spacing w:before="240" w:lineRule="auto"/>
        <w:jc w:val="both"/>
        <w:rPr>
          <w:sz w:val="24"/>
          <w:szCs w:val="24"/>
        </w:rPr>
      </w:pPr>
      <w:r w:rsidDel="00000000" w:rsidR="00000000" w:rsidRPr="00000000">
        <w:rPr>
          <w:b w:val="1"/>
          <w:sz w:val="24"/>
          <w:szCs w:val="24"/>
          <w:rtl w:val="0"/>
        </w:rPr>
        <w:t xml:space="preserve">ЛУВР или Протокол</w:t>
      </w:r>
      <w:r w:rsidDel="00000000" w:rsidR="00000000" w:rsidRPr="00000000">
        <w:rPr>
          <w:sz w:val="24"/>
          <w:szCs w:val="24"/>
          <w:rtl w:val="0"/>
        </w:rPr>
        <w:t xml:space="preserve">- промежуточный Акт Выполненных Работ, оформляемый в форме Листа Учета/Протокола Выполненных Работ.</w:t>
      </w:r>
    </w:p>
    <w:p w:rsidR="00000000" w:rsidDel="00000000" w:rsidP="00000000" w:rsidRDefault="00000000" w:rsidRPr="00000000" w14:paraId="00000019">
      <w:pPr>
        <w:spacing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A">
      <w:pPr>
        <w:spacing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B">
      <w:pPr>
        <w:spacing w:before="240" w:lineRule="auto"/>
        <w:jc w:val="both"/>
        <w:rPr>
          <w:b w:val="1"/>
          <w:sz w:val="24"/>
          <w:szCs w:val="24"/>
        </w:rPr>
      </w:pPr>
      <w:r w:rsidDel="00000000" w:rsidR="00000000" w:rsidRPr="00000000">
        <w:rPr>
          <w:b w:val="1"/>
          <w:sz w:val="24"/>
          <w:szCs w:val="24"/>
          <w:rtl w:val="0"/>
        </w:rPr>
        <w:t xml:space="preserve">1.2. ПРЕДМЕТ ОФЕРТЫ</w:t>
      </w:r>
    </w:p>
    <w:p w:rsidR="00000000" w:rsidDel="00000000" w:rsidP="00000000" w:rsidRDefault="00000000" w:rsidRPr="00000000" w14:paraId="0000001C">
      <w:pPr>
        <w:spacing w:before="240" w:lineRule="auto"/>
        <w:jc w:val="both"/>
        <w:rPr>
          <w:sz w:val="24"/>
          <w:szCs w:val="24"/>
        </w:rPr>
      </w:pPr>
      <w:r w:rsidDel="00000000" w:rsidR="00000000" w:rsidRPr="00000000">
        <w:rPr>
          <w:sz w:val="24"/>
          <w:szCs w:val="24"/>
          <w:rtl w:val="0"/>
        </w:rPr>
        <w:t xml:space="preserve">1.2.1. Заказчик поручает Исполнителю выполнение работ (услуг) по «Обслуживанию</w:t>
      </w:r>
    </w:p>
    <w:p w:rsidR="00000000" w:rsidDel="00000000" w:rsidP="00000000" w:rsidRDefault="00000000" w:rsidRPr="00000000" w14:paraId="0000001D">
      <w:pPr>
        <w:spacing w:before="240" w:lineRule="auto"/>
        <w:jc w:val="both"/>
        <w:rPr>
          <w:sz w:val="24"/>
          <w:szCs w:val="24"/>
        </w:rPr>
      </w:pPr>
      <w:r w:rsidDel="00000000" w:rsidR="00000000" w:rsidRPr="00000000">
        <w:rPr>
          <w:sz w:val="24"/>
          <w:szCs w:val="24"/>
          <w:rtl w:val="0"/>
        </w:rPr>
        <w:t xml:space="preserve">программного продукта «Битрикс24» и обязуется принимать и оплачивать Работы</w:t>
      </w:r>
    </w:p>
    <w:p w:rsidR="00000000" w:rsidDel="00000000" w:rsidP="00000000" w:rsidRDefault="00000000" w:rsidRPr="00000000" w14:paraId="0000001E">
      <w:pPr>
        <w:spacing w:before="240" w:lineRule="auto"/>
        <w:jc w:val="both"/>
        <w:rPr>
          <w:sz w:val="24"/>
          <w:szCs w:val="24"/>
        </w:rPr>
      </w:pPr>
      <w:r w:rsidDel="00000000" w:rsidR="00000000" w:rsidRPr="00000000">
        <w:rPr>
          <w:sz w:val="24"/>
          <w:szCs w:val="24"/>
          <w:rtl w:val="0"/>
        </w:rPr>
        <w:t xml:space="preserve">(услуги) в соответствии с условиями Оферты.</w:t>
      </w:r>
    </w:p>
    <w:p w:rsidR="00000000" w:rsidDel="00000000" w:rsidP="00000000" w:rsidRDefault="00000000" w:rsidRPr="00000000" w14:paraId="0000001F">
      <w:pPr>
        <w:spacing w:before="240" w:lineRule="auto"/>
        <w:jc w:val="both"/>
        <w:rPr>
          <w:sz w:val="24"/>
          <w:szCs w:val="24"/>
        </w:rPr>
      </w:pPr>
      <w:r w:rsidDel="00000000" w:rsidR="00000000" w:rsidRPr="00000000">
        <w:rPr>
          <w:sz w:val="24"/>
          <w:szCs w:val="24"/>
          <w:rtl w:val="0"/>
        </w:rPr>
        <w:t xml:space="preserve">1.2.2. Общество с ограниченной ответственностью «АВИАНТ», являясь официальным Бизнес-Партнером фирмы «1С-Битрикс» и именуемое в дальнейшем «Исполнитель», в лице Генерального директора Мироненко Сергея Владимировича, действующего на основании Устава принимает на себя обязательства по обслуживанию правомерно используемых Заказчиком Программных Продуктов (далее ПП) Битрикс24 в объеме и порядке, предусмотренными условиями оферты.</w:t>
      </w:r>
    </w:p>
    <w:p w:rsidR="00000000" w:rsidDel="00000000" w:rsidP="00000000" w:rsidRDefault="00000000" w:rsidRPr="00000000" w14:paraId="00000020">
      <w:pPr>
        <w:spacing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1">
      <w:pPr>
        <w:spacing w:before="240" w:lineRule="auto"/>
        <w:jc w:val="both"/>
        <w:rPr>
          <w:b w:val="1"/>
          <w:sz w:val="24"/>
          <w:szCs w:val="24"/>
        </w:rPr>
      </w:pPr>
      <w:r w:rsidDel="00000000" w:rsidR="00000000" w:rsidRPr="00000000">
        <w:rPr>
          <w:b w:val="1"/>
          <w:sz w:val="24"/>
          <w:szCs w:val="24"/>
          <w:rtl w:val="0"/>
        </w:rPr>
        <w:t xml:space="preserve">2. ПРАВА И ОБЯЗАННОСТИ ИСПОЛНИТЕЛЯ</w:t>
      </w:r>
    </w:p>
    <w:p w:rsidR="00000000" w:rsidDel="00000000" w:rsidP="00000000" w:rsidRDefault="00000000" w:rsidRPr="00000000" w14:paraId="00000022">
      <w:pPr>
        <w:spacing w:before="240" w:lineRule="auto"/>
        <w:jc w:val="both"/>
        <w:rPr>
          <w:sz w:val="24"/>
          <w:szCs w:val="24"/>
        </w:rPr>
      </w:pPr>
      <w:r w:rsidDel="00000000" w:rsidR="00000000" w:rsidRPr="00000000">
        <w:rPr>
          <w:sz w:val="24"/>
          <w:szCs w:val="24"/>
          <w:rtl w:val="0"/>
        </w:rPr>
        <w:t xml:space="preserve">2.1. Исполнитель может проводить следующие работы по обслуживанию на территории и компьютерах Заказчика программного продукта Битрикс24 (далее ПП) по предварительной Заявке Заказчика:</w:t>
      </w:r>
    </w:p>
    <w:p w:rsidR="00000000" w:rsidDel="00000000" w:rsidP="00000000" w:rsidRDefault="00000000" w:rsidRPr="00000000" w14:paraId="00000023">
      <w:pPr>
        <w:spacing w:before="240" w:lineRule="auto"/>
        <w:jc w:val="both"/>
        <w:rPr>
          <w:sz w:val="24"/>
          <w:szCs w:val="24"/>
        </w:rPr>
      </w:pPr>
      <w:r w:rsidDel="00000000" w:rsidR="00000000" w:rsidRPr="00000000">
        <w:rPr>
          <w:sz w:val="24"/>
          <w:szCs w:val="24"/>
          <w:rtl w:val="0"/>
        </w:rPr>
        <w:t xml:space="preserve">2.1.1 Консультирование Пользователей Заказчика по функционалу ПП;</w:t>
      </w:r>
    </w:p>
    <w:p w:rsidR="00000000" w:rsidDel="00000000" w:rsidP="00000000" w:rsidRDefault="00000000" w:rsidRPr="00000000" w14:paraId="00000024">
      <w:pPr>
        <w:spacing w:before="240" w:lineRule="auto"/>
        <w:jc w:val="both"/>
        <w:rPr>
          <w:sz w:val="24"/>
          <w:szCs w:val="24"/>
        </w:rPr>
      </w:pPr>
      <w:r w:rsidDel="00000000" w:rsidR="00000000" w:rsidRPr="00000000">
        <w:rPr>
          <w:sz w:val="24"/>
          <w:szCs w:val="24"/>
          <w:rtl w:val="0"/>
        </w:rPr>
        <w:t xml:space="preserve">2.1.2 Настройки штатных модулей ПП;</w:t>
      </w:r>
    </w:p>
    <w:p w:rsidR="00000000" w:rsidDel="00000000" w:rsidP="00000000" w:rsidRDefault="00000000" w:rsidRPr="00000000" w14:paraId="00000025">
      <w:pPr>
        <w:spacing w:before="240" w:lineRule="auto"/>
        <w:jc w:val="both"/>
        <w:rPr>
          <w:sz w:val="24"/>
          <w:szCs w:val="24"/>
        </w:rPr>
      </w:pPr>
      <w:r w:rsidDel="00000000" w:rsidR="00000000" w:rsidRPr="00000000">
        <w:rPr>
          <w:sz w:val="24"/>
          <w:szCs w:val="24"/>
          <w:rtl w:val="0"/>
        </w:rPr>
        <w:t xml:space="preserve">2.1.3 Настройку роботов и триггеров;</w:t>
      </w:r>
    </w:p>
    <w:p w:rsidR="00000000" w:rsidDel="00000000" w:rsidP="00000000" w:rsidRDefault="00000000" w:rsidRPr="00000000" w14:paraId="00000026">
      <w:pPr>
        <w:spacing w:before="240" w:lineRule="auto"/>
        <w:jc w:val="both"/>
        <w:rPr>
          <w:sz w:val="24"/>
          <w:szCs w:val="24"/>
        </w:rPr>
      </w:pPr>
      <w:r w:rsidDel="00000000" w:rsidR="00000000" w:rsidRPr="00000000">
        <w:rPr>
          <w:sz w:val="24"/>
          <w:szCs w:val="24"/>
          <w:rtl w:val="0"/>
        </w:rPr>
        <w:t xml:space="preserve">2.1.4 Настройку воронок и туннелей блока CRM;</w:t>
      </w:r>
    </w:p>
    <w:p w:rsidR="00000000" w:rsidDel="00000000" w:rsidP="00000000" w:rsidRDefault="00000000" w:rsidRPr="00000000" w14:paraId="00000027">
      <w:pPr>
        <w:spacing w:before="240" w:lineRule="auto"/>
        <w:jc w:val="both"/>
        <w:rPr>
          <w:sz w:val="24"/>
          <w:szCs w:val="24"/>
        </w:rPr>
      </w:pPr>
      <w:r w:rsidDel="00000000" w:rsidR="00000000" w:rsidRPr="00000000">
        <w:rPr>
          <w:sz w:val="24"/>
          <w:szCs w:val="24"/>
          <w:rtl w:val="0"/>
        </w:rPr>
        <w:t xml:space="preserve">2.1.5 Подключение и настройку сторонних приложений из Маркетплейса Битрикс24;</w:t>
      </w:r>
    </w:p>
    <w:p w:rsidR="00000000" w:rsidDel="00000000" w:rsidP="00000000" w:rsidRDefault="00000000" w:rsidRPr="00000000" w14:paraId="00000028">
      <w:pPr>
        <w:spacing w:before="240" w:lineRule="auto"/>
        <w:jc w:val="both"/>
        <w:rPr>
          <w:sz w:val="24"/>
          <w:szCs w:val="24"/>
        </w:rPr>
      </w:pPr>
      <w:r w:rsidDel="00000000" w:rsidR="00000000" w:rsidRPr="00000000">
        <w:rPr>
          <w:sz w:val="24"/>
          <w:szCs w:val="24"/>
          <w:rtl w:val="0"/>
        </w:rPr>
        <w:t xml:space="preserve">2.1.6 Настройку структуры компании и прав доступа сотрудников;</w:t>
      </w:r>
    </w:p>
    <w:p w:rsidR="00000000" w:rsidDel="00000000" w:rsidP="00000000" w:rsidRDefault="00000000" w:rsidRPr="00000000" w14:paraId="00000029">
      <w:pPr>
        <w:spacing w:before="240" w:lineRule="auto"/>
        <w:jc w:val="both"/>
        <w:rPr>
          <w:sz w:val="24"/>
          <w:szCs w:val="24"/>
        </w:rPr>
      </w:pPr>
      <w:r w:rsidDel="00000000" w:rsidR="00000000" w:rsidRPr="00000000">
        <w:rPr>
          <w:sz w:val="24"/>
          <w:szCs w:val="24"/>
          <w:rtl w:val="0"/>
        </w:rPr>
        <w:t xml:space="preserve">2.1.7 Создание и первоначальную настройку Портала Битрикс24;</w:t>
      </w:r>
    </w:p>
    <w:p w:rsidR="00000000" w:rsidDel="00000000" w:rsidP="00000000" w:rsidRDefault="00000000" w:rsidRPr="00000000" w14:paraId="0000002A">
      <w:pPr>
        <w:spacing w:before="240" w:lineRule="auto"/>
        <w:jc w:val="both"/>
        <w:rPr>
          <w:sz w:val="24"/>
          <w:szCs w:val="24"/>
        </w:rPr>
      </w:pPr>
      <w:r w:rsidDel="00000000" w:rsidR="00000000" w:rsidRPr="00000000">
        <w:rPr>
          <w:sz w:val="24"/>
          <w:szCs w:val="24"/>
          <w:rtl w:val="0"/>
        </w:rPr>
        <w:t xml:space="preserve">2.1.8 Настройку Интеграции с 1С;</w:t>
      </w:r>
    </w:p>
    <w:p w:rsidR="00000000" w:rsidDel="00000000" w:rsidP="00000000" w:rsidRDefault="00000000" w:rsidRPr="00000000" w14:paraId="0000002B">
      <w:pPr>
        <w:spacing w:before="240" w:lineRule="auto"/>
        <w:jc w:val="both"/>
        <w:rPr>
          <w:sz w:val="24"/>
          <w:szCs w:val="24"/>
        </w:rPr>
      </w:pPr>
      <w:r w:rsidDel="00000000" w:rsidR="00000000" w:rsidRPr="00000000">
        <w:rPr>
          <w:sz w:val="24"/>
          <w:szCs w:val="24"/>
          <w:rtl w:val="0"/>
        </w:rPr>
        <w:t xml:space="preserve">2.1.9 Создание пользовательских полей и статусов;</w:t>
      </w:r>
    </w:p>
    <w:p w:rsidR="00000000" w:rsidDel="00000000" w:rsidP="00000000" w:rsidRDefault="00000000" w:rsidRPr="00000000" w14:paraId="0000002C">
      <w:pPr>
        <w:spacing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D">
      <w:pPr>
        <w:spacing w:before="240" w:lineRule="auto"/>
        <w:jc w:val="both"/>
        <w:rPr>
          <w:b w:val="1"/>
          <w:sz w:val="24"/>
          <w:szCs w:val="24"/>
        </w:rPr>
      </w:pPr>
      <w:r w:rsidDel="00000000" w:rsidR="00000000" w:rsidRPr="00000000">
        <w:rPr>
          <w:b w:val="1"/>
          <w:sz w:val="24"/>
          <w:szCs w:val="24"/>
          <w:rtl w:val="0"/>
        </w:rPr>
        <w:t xml:space="preserve">3. ПРАВА И ОБЯЗАННОСТИ ЗАКАЗЧИКА</w:t>
      </w:r>
    </w:p>
    <w:p w:rsidR="00000000" w:rsidDel="00000000" w:rsidP="00000000" w:rsidRDefault="00000000" w:rsidRPr="00000000" w14:paraId="0000002E">
      <w:pPr>
        <w:spacing w:before="240" w:lineRule="auto"/>
        <w:jc w:val="both"/>
        <w:rPr>
          <w:sz w:val="24"/>
          <w:szCs w:val="24"/>
        </w:rPr>
      </w:pPr>
      <w:r w:rsidDel="00000000" w:rsidR="00000000" w:rsidRPr="00000000">
        <w:rPr>
          <w:sz w:val="24"/>
          <w:szCs w:val="24"/>
          <w:rtl w:val="0"/>
        </w:rPr>
        <w:t xml:space="preserve">3.1 Заказчик обязуется своевременно принимать и оплачивать работы Исполнителя в рамках настоящего Договора.</w:t>
      </w:r>
    </w:p>
    <w:p w:rsidR="00000000" w:rsidDel="00000000" w:rsidP="00000000" w:rsidRDefault="00000000" w:rsidRPr="00000000" w14:paraId="0000002F">
      <w:pPr>
        <w:spacing w:before="240" w:lineRule="auto"/>
        <w:jc w:val="both"/>
        <w:rPr>
          <w:sz w:val="24"/>
          <w:szCs w:val="24"/>
        </w:rPr>
      </w:pPr>
      <w:r w:rsidDel="00000000" w:rsidR="00000000" w:rsidRPr="00000000">
        <w:rPr>
          <w:sz w:val="24"/>
          <w:szCs w:val="24"/>
          <w:rtl w:val="0"/>
        </w:rPr>
        <w:t xml:space="preserve">3.2 Заказчик обязуется обеспечить Исполнителю доступ требуемого уровня к</w:t>
      </w:r>
    </w:p>
    <w:p w:rsidR="00000000" w:rsidDel="00000000" w:rsidP="00000000" w:rsidRDefault="00000000" w:rsidRPr="00000000" w14:paraId="00000030">
      <w:pPr>
        <w:spacing w:before="240" w:lineRule="auto"/>
        <w:jc w:val="both"/>
        <w:rPr>
          <w:sz w:val="24"/>
          <w:szCs w:val="24"/>
        </w:rPr>
      </w:pPr>
      <w:r w:rsidDel="00000000" w:rsidR="00000000" w:rsidRPr="00000000">
        <w:rPr>
          <w:sz w:val="24"/>
          <w:szCs w:val="24"/>
          <w:rtl w:val="0"/>
        </w:rPr>
        <w:t xml:space="preserve">компьютерам и порталу Битрикс24, необходимым для надлежащего оказания услуг в рамках настоящего Договора.</w:t>
      </w:r>
    </w:p>
    <w:p w:rsidR="00000000" w:rsidDel="00000000" w:rsidP="00000000" w:rsidRDefault="00000000" w:rsidRPr="00000000" w14:paraId="00000031">
      <w:pPr>
        <w:spacing w:before="240" w:lineRule="auto"/>
        <w:jc w:val="both"/>
        <w:rPr>
          <w:sz w:val="24"/>
          <w:szCs w:val="24"/>
        </w:rPr>
      </w:pPr>
      <w:r w:rsidDel="00000000" w:rsidR="00000000" w:rsidRPr="00000000">
        <w:rPr>
          <w:sz w:val="24"/>
          <w:szCs w:val="24"/>
          <w:rtl w:val="0"/>
        </w:rPr>
        <w:t xml:space="preserve">3.3 Заказчик вправе в любое время проверять ход и качество работ, выполняемых</w:t>
      </w:r>
    </w:p>
    <w:p w:rsidR="00000000" w:rsidDel="00000000" w:rsidP="00000000" w:rsidRDefault="00000000" w:rsidRPr="00000000" w14:paraId="00000032">
      <w:pPr>
        <w:spacing w:before="240" w:lineRule="auto"/>
        <w:jc w:val="both"/>
        <w:rPr>
          <w:sz w:val="24"/>
          <w:szCs w:val="24"/>
        </w:rPr>
      </w:pPr>
      <w:r w:rsidDel="00000000" w:rsidR="00000000" w:rsidRPr="00000000">
        <w:rPr>
          <w:sz w:val="24"/>
          <w:szCs w:val="24"/>
          <w:rtl w:val="0"/>
        </w:rPr>
        <w:t xml:space="preserve">Исполнителем, непосредственно не вмешиваясь в его деятельность.</w:t>
      </w:r>
    </w:p>
    <w:p w:rsidR="00000000" w:rsidDel="00000000" w:rsidP="00000000" w:rsidRDefault="00000000" w:rsidRPr="00000000" w14:paraId="00000033">
      <w:pPr>
        <w:spacing w:before="240" w:lineRule="auto"/>
        <w:jc w:val="both"/>
        <w:rPr>
          <w:sz w:val="24"/>
          <w:szCs w:val="24"/>
        </w:rPr>
      </w:pPr>
      <w:r w:rsidDel="00000000" w:rsidR="00000000" w:rsidRPr="00000000">
        <w:rPr>
          <w:sz w:val="24"/>
          <w:szCs w:val="24"/>
          <w:rtl w:val="0"/>
        </w:rPr>
        <w:t xml:space="preserve">3.4 Непосредственно после получения услуг/результатов работ Стороны подписывают промежуточный Акт Выполненных Работ, оформляемый в форме Листа Учета Выполненных Работ (ЛУВР), Протокола или СМС, непосредственно после получения услуг/результатов работ. В случае, если Заказчик по каким-либо причинам отказывается от подписания ЛУВР/Протокола/СМС, он обязан незамедлительно сообщить об этом менеджеру, оформлявшему Заявку и направить Исполнителю мотивированный отказ в течение двух рабочих дней с момента получения услуг/результатов работ. В случае отсутствия такого сигнала, работы считаются принятыми.</w:t>
      </w:r>
    </w:p>
    <w:p w:rsidR="00000000" w:rsidDel="00000000" w:rsidP="00000000" w:rsidRDefault="00000000" w:rsidRPr="00000000" w14:paraId="00000034">
      <w:pPr>
        <w:spacing w:before="240" w:lineRule="auto"/>
        <w:jc w:val="both"/>
        <w:rPr>
          <w:sz w:val="24"/>
          <w:szCs w:val="24"/>
        </w:rPr>
      </w:pPr>
      <w:r w:rsidDel="00000000" w:rsidR="00000000" w:rsidRPr="00000000">
        <w:rPr>
          <w:sz w:val="24"/>
          <w:szCs w:val="24"/>
          <w:rtl w:val="0"/>
        </w:rPr>
        <w:t xml:space="preserve">3.5 В случае, если Заказчик по каким-либо причинам не сможет обеспечить</w:t>
      </w:r>
    </w:p>
    <w:p w:rsidR="00000000" w:rsidDel="00000000" w:rsidP="00000000" w:rsidRDefault="00000000" w:rsidRPr="00000000" w14:paraId="00000035">
      <w:pPr>
        <w:spacing w:before="240" w:lineRule="auto"/>
        <w:jc w:val="both"/>
        <w:rPr>
          <w:sz w:val="24"/>
          <w:szCs w:val="24"/>
        </w:rPr>
      </w:pPr>
      <w:r w:rsidDel="00000000" w:rsidR="00000000" w:rsidRPr="00000000">
        <w:rPr>
          <w:sz w:val="24"/>
          <w:szCs w:val="24"/>
          <w:rtl w:val="0"/>
        </w:rPr>
        <w:t xml:space="preserve">выполнение/приемку работ в запланированный для их проведения день, он обязан</w:t>
      </w:r>
    </w:p>
    <w:p w:rsidR="00000000" w:rsidDel="00000000" w:rsidP="00000000" w:rsidRDefault="00000000" w:rsidRPr="00000000" w14:paraId="00000036">
      <w:pPr>
        <w:spacing w:before="240" w:lineRule="auto"/>
        <w:jc w:val="both"/>
        <w:rPr>
          <w:sz w:val="24"/>
          <w:szCs w:val="24"/>
        </w:rPr>
      </w:pPr>
      <w:r w:rsidDel="00000000" w:rsidR="00000000" w:rsidRPr="00000000">
        <w:rPr>
          <w:sz w:val="24"/>
          <w:szCs w:val="24"/>
          <w:rtl w:val="0"/>
        </w:rPr>
        <w:t xml:space="preserve">предупредить об этом Исполнителя не менее, чем за один рабочий день до</w:t>
      </w:r>
    </w:p>
    <w:p w:rsidR="00000000" w:rsidDel="00000000" w:rsidP="00000000" w:rsidRDefault="00000000" w:rsidRPr="00000000" w14:paraId="00000037">
      <w:pPr>
        <w:spacing w:before="240" w:lineRule="auto"/>
        <w:jc w:val="both"/>
        <w:rPr>
          <w:sz w:val="24"/>
          <w:szCs w:val="24"/>
        </w:rPr>
      </w:pPr>
      <w:r w:rsidDel="00000000" w:rsidR="00000000" w:rsidRPr="00000000">
        <w:rPr>
          <w:sz w:val="24"/>
          <w:szCs w:val="24"/>
          <w:rtl w:val="0"/>
        </w:rPr>
        <w:t xml:space="preserve">запланированной даты приезда специалиста Исполнителя и согласовать новую дату</w:t>
      </w:r>
    </w:p>
    <w:p w:rsidR="00000000" w:rsidDel="00000000" w:rsidP="00000000" w:rsidRDefault="00000000" w:rsidRPr="00000000" w14:paraId="00000038">
      <w:pPr>
        <w:spacing w:before="240" w:lineRule="auto"/>
        <w:jc w:val="both"/>
        <w:rPr>
          <w:sz w:val="24"/>
          <w:szCs w:val="24"/>
        </w:rPr>
      </w:pPr>
      <w:r w:rsidDel="00000000" w:rsidR="00000000" w:rsidRPr="00000000">
        <w:rPr>
          <w:sz w:val="24"/>
          <w:szCs w:val="24"/>
          <w:rtl w:val="0"/>
        </w:rPr>
        <w:t xml:space="preserve">приезда. В противном случае Исполнитель вправе взыскать с Заказчика стоимость</w:t>
      </w:r>
    </w:p>
    <w:p w:rsidR="00000000" w:rsidDel="00000000" w:rsidP="00000000" w:rsidRDefault="00000000" w:rsidRPr="00000000" w14:paraId="00000039">
      <w:pPr>
        <w:spacing w:before="240" w:lineRule="auto"/>
        <w:jc w:val="both"/>
        <w:rPr>
          <w:sz w:val="24"/>
          <w:szCs w:val="24"/>
        </w:rPr>
      </w:pPr>
      <w:r w:rsidDel="00000000" w:rsidR="00000000" w:rsidRPr="00000000">
        <w:rPr>
          <w:sz w:val="24"/>
          <w:szCs w:val="24"/>
          <w:rtl w:val="0"/>
        </w:rPr>
        <w:t xml:space="preserve">выезда специалиста, не выполнившего или не сдавшего работы по зависящим от</w:t>
      </w:r>
    </w:p>
    <w:p w:rsidR="00000000" w:rsidDel="00000000" w:rsidP="00000000" w:rsidRDefault="00000000" w:rsidRPr="00000000" w14:paraId="0000003A">
      <w:pPr>
        <w:spacing w:before="240" w:lineRule="auto"/>
        <w:jc w:val="both"/>
        <w:rPr>
          <w:sz w:val="24"/>
          <w:szCs w:val="24"/>
        </w:rPr>
      </w:pPr>
      <w:r w:rsidDel="00000000" w:rsidR="00000000" w:rsidRPr="00000000">
        <w:rPr>
          <w:sz w:val="24"/>
          <w:szCs w:val="24"/>
          <w:rtl w:val="0"/>
        </w:rPr>
        <w:t xml:space="preserve">Заказчика причинам.</w:t>
      </w:r>
    </w:p>
    <w:p w:rsidR="00000000" w:rsidDel="00000000" w:rsidP="00000000" w:rsidRDefault="00000000" w:rsidRPr="00000000" w14:paraId="0000003B">
      <w:pPr>
        <w:spacing w:before="240" w:lineRule="auto"/>
        <w:jc w:val="both"/>
        <w:rPr>
          <w:sz w:val="24"/>
          <w:szCs w:val="24"/>
        </w:rPr>
      </w:pPr>
      <w:r w:rsidDel="00000000" w:rsidR="00000000" w:rsidRPr="00000000">
        <w:rPr>
          <w:sz w:val="24"/>
          <w:szCs w:val="24"/>
          <w:rtl w:val="0"/>
        </w:rPr>
        <w:t xml:space="preserve">3.6 Заказчик обязан иметь лицензионный ПП Битрикс24, согласно Лицензионному соглашению фирмы «1С-Битрикс».</w:t>
      </w:r>
    </w:p>
    <w:p w:rsidR="00000000" w:rsidDel="00000000" w:rsidP="00000000" w:rsidRDefault="00000000" w:rsidRPr="00000000" w14:paraId="0000003C">
      <w:pPr>
        <w:spacing w:before="240" w:lineRule="auto"/>
        <w:jc w:val="both"/>
        <w:rPr>
          <w:sz w:val="24"/>
          <w:szCs w:val="24"/>
        </w:rPr>
      </w:pPr>
      <w:r w:rsidDel="00000000" w:rsidR="00000000" w:rsidRPr="00000000">
        <w:rPr>
          <w:sz w:val="24"/>
          <w:szCs w:val="24"/>
          <w:rtl w:val="0"/>
        </w:rPr>
        <w:t xml:space="preserve">3.7 Если у Заказчика обнаруживается нелицензионный ПП Битрикс24, то перечисленные денежные средства ему не возвращаются и работы не выполняются.</w:t>
      </w:r>
    </w:p>
    <w:p w:rsidR="00000000" w:rsidDel="00000000" w:rsidP="00000000" w:rsidRDefault="00000000" w:rsidRPr="00000000" w14:paraId="0000003D">
      <w:pPr>
        <w:spacing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E">
      <w:pPr>
        <w:spacing w:before="240" w:lineRule="auto"/>
        <w:jc w:val="both"/>
        <w:rPr>
          <w:b w:val="1"/>
          <w:sz w:val="24"/>
          <w:szCs w:val="24"/>
        </w:rPr>
      </w:pPr>
      <w:r w:rsidDel="00000000" w:rsidR="00000000" w:rsidRPr="00000000">
        <w:rPr>
          <w:b w:val="1"/>
          <w:sz w:val="24"/>
          <w:szCs w:val="24"/>
          <w:rtl w:val="0"/>
        </w:rPr>
        <w:t xml:space="preserve">4. УЧЕТ РАБОЧЕГО ВРЕМЕНИ И ВЫПОЛНЕННЫХ РАБОТ</w:t>
      </w:r>
    </w:p>
    <w:p w:rsidR="00000000" w:rsidDel="00000000" w:rsidP="00000000" w:rsidRDefault="00000000" w:rsidRPr="00000000" w14:paraId="0000003F">
      <w:pPr>
        <w:spacing w:before="240" w:lineRule="auto"/>
        <w:jc w:val="both"/>
        <w:rPr>
          <w:sz w:val="24"/>
          <w:szCs w:val="24"/>
        </w:rPr>
      </w:pPr>
      <w:r w:rsidDel="00000000" w:rsidR="00000000" w:rsidRPr="00000000">
        <w:rPr>
          <w:sz w:val="24"/>
          <w:szCs w:val="24"/>
          <w:rtl w:val="0"/>
        </w:rPr>
        <w:t xml:space="preserve">4.1. Учет рабочего времени и выполненных работ ведется Сторонами путем составления ЛУВР/Протокола/СМС.</w:t>
      </w:r>
    </w:p>
    <w:p w:rsidR="00000000" w:rsidDel="00000000" w:rsidP="00000000" w:rsidRDefault="00000000" w:rsidRPr="00000000" w14:paraId="00000040">
      <w:pPr>
        <w:spacing w:before="240" w:lineRule="auto"/>
        <w:jc w:val="both"/>
        <w:rPr>
          <w:sz w:val="24"/>
          <w:szCs w:val="24"/>
        </w:rPr>
      </w:pPr>
      <w:r w:rsidDel="00000000" w:rsidR="00000000" w:rsidRPr="00000000">
        <w:rPr>
          <w:sz w:val="24"/>
          <w:szCs w:val="24"/>
          <w:rtl w:val="0"/>
        </w:rPr>
        <w:t xml:space="preserve">4.2. ЛУВР/Протокол/СМС составляются и подписываются уполномоченными представителями Сторон в день выполнения работ и содержат следующие сведения</w:t>
      </w:r>
    </w:p>
    <w:p w:rsidR="00000000" w:rsidDel="00000000" w:rsidP="00000000" w:rsidRDefault="00000000" w:rsidRPr="00000000" w14:paraId="00000041">
      <w:pPr>
        <w:spacing w:before="240" w:lineRule="auto"/>
        <w:jc w:val="both"/>
        <w:rPr>
          <w:sz w:val="24"/>
          <w:szCs w:val="24"/>
        </w:rPr>
      </w:pPr>
      <w:r w:rsidDel="00000000" w:rsidR="00000000" w:rsidRPr="00000000">
        <w:rPr>
          <w:sz w:val="24"/>
          <w:szCs w:val="24"/>
          <w:rtl w:val="0"/>
        </w:rPr>
        <w:t xml:space="preserve">4.2.1 Дату составления;</w:t>
      </w:r>
    </w:p>
    <w:p w:rsidR="00000000" w:rsidDel="00000000" w:rsidP="00000000" w:rsidRDefault="00000000" w:rsidRPr="00000000" w14:paraId="00000042">
      <w:pPr>
        <w:spacing w:before="240" w:lineRule="auto"/>
        <w:jc w:val="both"/>
        <w:rPr>
          <w:sz w:val="24"/>
          <w:szCs w:val="24"/>
        </w:rPr>
      </w:pPr>
      <w:r w:rsidDel="00000000" w:rsidR="00000000" w:rsidRPr="00000000">
        <w:rPr>
          <w:sz w:val="24"/>
          <w:szCs w:val="24"/>
          <w:rtl w:val="0"/>
        </w:rPr>
        <w:t xml:space="preserve">4.2.2 Фамилию специалиста (специалистов) Исполнителя, выполнивших работу;</w:t>
      </w:r>
    </w:p>
    <w:p w:rsidR="00000000" w:rsidDel="00000000" w:rsidP="00000000" w:rsidRDefault="00000000" w:rsidRPr="00000000" w14:paraId="00000043">
      <w:pPr>
        <w:spacing w:before="240" w:lineRule="auto"/>
        <w:jc w:val="both"/>
        <w:rPr>
          <w:sz w:val="24"/>
          <w:szCs w:val="24"/>
        </w:rPr>
      </w:pPr>
      <w:r w:rsidDel="00000000" w:rsidR="00000000" w:rsidRPr="00000000">
        <w:rPr>
          <w:sz w:val="24"/>
          <w:szCs w:val="24"/>
          <w:rtl w:val="0"/>
        </w:rPr>
        <w:t xml:space="preserve">4.2.3 Перечень выполненных работ (проведенных настроек) и указание на их завершение и приемку настроек Заказчиком;</w:t>
      </w:r>
    </w:p>
    <w:p w:rsidR="00000000" w:rsidDel="00000000" w:rsidP="00000000" w:rsidRDefault="00000000" w:rsidRPr="00000000" w14:paraId="00000044">
      <w:pPr>
        <w:spacing w:before="240" w:lineRule="auto"/>
        <w:jc w:val="both"/>
        <w:rPr>
          <w:sz w:val="24"/>
          <w:szCs w:val="24"/>
        </w:rPr>
      </w:pPr>
      <w:r w:rsidDel="00000000" w:rsidR="00000000" w:rsidRPr="00000000">
        <w:rPr>
          <w:sz w:val="24"/>
          <w:szCs w:val="24"/>
          <w:rtl w:val="0"/>
        </w:rPr>
        <w:t xml:space="preserve">4.2.4 Количество затраченного времени.</w:t>
      </w:r>
    </w:p>
    <w:p w:rsidR="00000000" w:rsidDel="00000000" w:rsidP="00000000" w:rsidRDefault="00000000" w:rsidRPr="00000000" w14:paraId="00000045">
      <w:pPr>
        <w:spacing w:before="240" w:lineRule="auto"/>
        <w:jc w:val="both"/>
        <w:rPr>
          <w:sz w:val="24"/>
          <w:szCs w:val="24"/>
        </w:rPr>
      </w:pPr>
      <w:r w:rsidDel="00000000" w:rsidR="00000000" w:rsidRPr="00000000">
        <w:rPr>
          <w:sz w:val="24"/>
          <w:szCs w:val="24"/>
          <w:rtl w:val="0"/>
        </w:rPr>
        <w:t xml:space="preserve">4.2.5 Замечания о недостатках в работе.</w:t>
      </w:r>
    </w:p>
    <w:p w:rsidR="00000000" w:rsidDel="00000000" w:rsidP="00000000" w:rsidRDefault="00000000" w:rsidRPr="00000000" w14:paraId="00000046">
      <w:pPr>
        <w:spacing w:before="240" w:lineRule="auto"/>
        <w:jc w:val="both"/>
        <w:rPr>
          <w:sz w:val="24"/>
          <w:szCs w:val="24"/>
        </w:rPr>
      </w:pPr>
      <w:r w:rsidDel="00000000" w:rsidR="00000000" w:rsidRPr="00000000">
        <w:rPr>
          <w:sz w:val="24"/>
          <w:szCs w:val="24"/>
          <w:rtl w:val="0"/>
        </w:rPr>
        <w:t xml:space="preserve">4.2.6 Подписи представителя Заказчика и представителя Исполнителя.</w:t>
      </w:r>
    </w:p>
    <w:p w:rsidR="00000000" w:rsidDel="00000000" w:rsidP="00000000" w:rsidRDefault="00000000" w:rsidRPr="00000000" w14:paraId="00000047">
      <w:pPr>
        <w:spacing w:before="240" w:lineRule="auto"/>
        <w:jc w:val="both"/>
        <w:rPr>
          <w:sz w:val="24"/>
          <w:szCs w:val="24"/>
        </w:rPr>
      </w:pPr>
      <w:r w:rsidDel="00000000" w:rsidR="00000000" w:rsidRPr="00000000">
        <w:rPr>
          <w:sz w:val="24"/>
          <w:szCs w:val="24"/>
          <w:rtl w:val="0"/>
        </w:rPr>
        <w:t xml:space="preserve">4.3. ЛУВР/Протокол/СМС являются документом, определяющих объем подлежащих оплате выполненных работ.</w:t>
      </w:r>
    </w:p>
    <w:p w:rsidR="00000000" w:rsidDel="00000000" w:rsidP="00000000" w:rsidRDefault="00000000" w:rsidRPr="00000000" w14:paraId="00000048">
      <w:pPr>
        <w:spacing w:before="240" w:lineRule="auto"/>
        <w:jc w:val="both"/>
        <w:rPr>
          <w:sz w:val="24"/>
          <w:szCs w:val="24"/>
        </w:rPr>
      </w:pPr>
      <w:r w:rsidDel="00000000" w:rsidR="00000000" w:rsidRPr="00000000">
        <w:rPr>
          <w:sz w:val="24"/>
          <w:szCs w:val="24"/>
          <w:rtl w:val="0"/>
        </w:rPr>
        <w:t xml:space="preserve">4.4. После окончания работ Стороны подписывают Акт об оказании услуг. В случае если подписание сторонами акта вызывает затруднение (например, если услуги</w:t>
      </w:r>
    </w:p>
    <w:p w:rsidR="00000000" w:rsidDel="00000000" w:rsidP="00000000" w:rsidRDefault="00000000" w:rsidRPr="00000000" w14:paraId="00000049">
      <w:pPr>
        <w:spacing w:before="240" w:lineRule="auto"/>
        <w:jc w:val="both"/>
        <w:rPr>
          <w:sz w:val="24"/>
          <w:szCs w:val="24"/>
        </w:rPr>
      </w:pPr>
      <w:r w:rsidDel="00000000" w:rsidR="00000000" w:rsidRPr="00000000">
        <w:rPr>
          <w:sz w:val="24"/>
          <w:szCs w:val="24"/>
          <w:rtl w:val="0"/>
        </w:rPr>
        <w:t xml:space="preserve">оказываются в режиме он-лайн, через сеть Интернет) и Заказчик в течение 5 (пяти) рабочих дней после окончания работ не предъявляет к Исполнителю претензий, условия договора считается выполненными.</w:t>
      </w:r>
    </w:p>
    <w:p w:rsidR="00000000" w:rsidDel="00000000" w:rsidP="00000000" w:rsidRDefault="00000000" w:rsidRPr="00000000" w14:paraId="0000004A">
      <w:pPr>
        <w:spacing w:before="240" w:lineRule="auto"/>
        <w:jc w:val="both"/>
        <w:rPr>
          <w:sz w:val="24"/>
          <w:szCs w:val="24"/>
        </w:rPr>
      </w:pPr>
      <w:r w:rsidDel="00000000" w:rsidR="00000000" w:rsidRPr="00000000">
        <w:rPr>
          <w:sz w:val="24"/>
          <w:szCs w:val="24"/>
          <w:rtl w:val="0"/>
        </w:rPr>
        <w:t xml:space="preserve">4.5. Заказчик, обнаруживший недостатки в работе Исполнителя по исполнению</w:t>
      </w:r>
    </w:p>
    <w:p w:rsidR="00000000" w:rsidDel="00000000" w:rsidP="00000000" w:rsidRDefault="00000000" w:rsidRPr="00000000" w14:paraId="0000004B">
      <w:pPr>
        <w:spacing w:before="240" w:lineRule="auto"/>
        <w:jc w:val="both"/>
        <w:rPr>
          <w:sz w:val="24"/>
          <w:szCs w:val="24"/>
        </w:rPr>
      </w:pPr>
      <w:r w:rsidDel="00000000" w:rsidR="00000000" w:rsidRPr="00000000">
        <w:rPr>
          <w:sz w:val="24"/>
          <w:szCs w:val="24"/>
          <w:rtl w:val="0"/>
        </w:rPr>
        <w:t xml:space="preserve">определенных настоящим Договором работ при их сдаче-приемке вправе ссылаться на них только в случаях, если в ЛУВР/Протокол/СМС были отмечены указанные недостатки.</w:t>
      </w:r>
    </w:p>
    <w:p w:rsidR="00000000" w:rsidDel="00000000" w:rsidP="00000000" w:rsidRDefault="00000000" w:rsidRPr="00000000" w14:paraId="0000004C">
      <w:pPr>
        <w:spacing w:before="240" w:lineRule="auto"/>
        <w:jc w:val="both"/>
        <w:rPr>
          <w:sz w:val="24"/>
          <w:szCs w:val="24"/>
        </w:rPr>
      </w:pPr>
      <w:r w:rsidDel="00000000" w:rsidR="00000000" w:rsidRPr="00000000">
        <w:rPr>
          <w:sz w:val="24"/>
          <w:szCs w:val="24"/>
          <w:rtl w:val="0"/>
        </w:rPr>
        <w:t xml:space="preserve">4.6. Заказчик, принявший работу Исполнителя без проверки, лишается права ссылаться на недостатки работы, которые могли и должны были быть установлены при обычных условиях приемки работ по настоящему Договору (явные недостатки).</w:t>
      </w:r>
    </w:p>
    <w:p w:rsidR="00000000" w:rsidDel="00000000" w:rsidP="00000000" w:rsidRDefault="00000000" w:rsidRPr="00000000" w14:paraId="0000004D">
      <w:pPr>
        <w:spacing w:before="240" w:lineRule="auto"/>
        <w:jc w:val="both"/>
        <w:rPr>
          <w:sz w:val="24"/>
          <w:szCs w:val="24"/>
        </w:rPr>
      </w:pPr>
      <w:r w:rsidDel="00000000" w:rsidR="00000000" w:rsidRPr="00000000">
        <w:rPr>
          <w:sz w:val="24"/>
          <w:szCs w:val="24"/>
          <w:rtl w:val="0"/>
        </w:rPr>
        <w:t xml:space="preserve">4.7. При уклонении Заказчика от подписания ЛУВР/Протокола/СМС или от принятия выполненной по настоящему Договору работы, если такое уклонение повлекло за собой просрочку Исполнителем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w:t>
      </w:r>
    </w:p>
    <w:p w:rsidR="00000000" w:rsidDel="00000000" w:rsidP="00000000" w:rsidRDefault="00000000" w:rsidRPr="00000000" w14:paraId="0000004E">
      <w:pPr>
        <w:spacing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F">
      <w:pPr>
        <w:spacing w:before="240" w:lineRule="auto"/>
        <w:jc w:val="both"/>
        <w:rPr>
          <w:b w:val="1"/>
          <w:sz w:val="24"/>
          <w:szCs w:val="24"/>
        </w:rPr>
      </w:pPr>
      <w:r w:rsidDel="00000000" w:rsidR="00000000" w:rsidRPr="00000000">
        <w:rPr>
          <w:b w:val="1"/>
          <w:sz w:val="24"/>
          <w:szCs w:val="24"/>
          <w:rtl w:val="0"/>
        </w:rPr>
        <w:t xml:space="preserve">5. СТОИМОСТЬ РАБОТ, ПОРЯДОК И СРОКИ РАСЧЕТОВ</w:t>
      </w:r>
    </w:p>
    <w:p w:rsidR="00000000" w:rsidDel="00000000" w:rsidP="00000000" w:rsidRDefault="00000000" w:rsidRPr="00000000" w14:paraId="00000050">
      <w:pPr>
        <w:spacing w:before="240" w:lineRule="auto"/>
        <w:jc w:val="both"/>
        <w:rPr>
          <w:sz w:val="24"/>
          <w:szCs w:val="24"/>
        </w:rPr>
      </w:pPr>
      <w:r w:rsidDel="00000000" w:rsidR="00000000" w:rsidRPr="00000000">
        <w:rPr>
          <w:sz w:val="24"/>
          <w:szCs w:val="24"/>
          <w:rtl w:val="0"/>
        </w:rPr>
        <w:t xml:space="preserve">5.1 Стоимость работ оценивается в нормо-часах.</w:t>
      </w:r>
    </w:p>
    <w:p w:rsidR="00000000" w:rsidDel="00000000" w:rsidP="00000000" w:rsidRDefault="00000000" w:rsidRPr="00000000" w14:paraId="00000051">
      <w:pPr>
        <w:spacing w:before="240" w:lineRule="auto"/>
        <w:jc w:val="both"/>
        <w:rPr>
          <w:sz w:val="24"/>
          <w:szCs w:val="24"/>
        </w:rPr>
      </w:pPr>
      <w:r w:rsidDel="00000000" w:rsidR="00000000" w:rsidRPr="00000000">
        <w:rPr>
          <w:sz w:val="24"/>
          <w:szCs w:val="24"/>
          <w:rtl w:val="0"/>
        </w:rPr>
        <w:t xml:space="preserve">5.2 Стоимость оказания работ/услуг одного нормо-часа специалиста Исполнителя, составляет </w:t>
      </w:r>
      <w:r w:rsidDel="00000000" w:rsidR="00000000" w:rsidRPr="00000000">
        <w:rPr>
          <w:b w:val="1"/>
          <w:sz w:val="24"/>
          <w:szCs w:val="24"/>
          <w:rtl w:val="0"/>
        </w:rPr>
        <w:t xml:space="preserve">3 000</w:t>
      </w:r>
      <w:r w:rsidDel="00000000" w:rsidR="00000000" w:rsidRPr="00000000">
        <w:rPr>
          <w:sz w:val="24"/>
          <w:szCs w:val="24"/>
          <w:rtl w:val="0"/>
        </w:rPr>
        <w:t xml:space="preserve"> (три тысячи) рублей;</w:t>
      </w:r>
    </w:p>
    <w:p w:rsidR="00000000" w:rsidDel="00000000" w:rsidP="00000000" w:rsidRDefault="00000000" w:rsidRPr="00000000" w14:paraId="00000052">
      <w:pPr>
        <w:spacing w:before="240" w:lineRule="auto"/>
        <w:jc w:val="both"/>
        <w:rPr>
          <w:sz w:val="24"/>
          <w:szCs w:val="24"/>
        </w:rPr>
      </w:pPr>
      <w:r w:rsidDel="00000000" w:rsidR="00000000" w:rsidRPr="00000000">
        <w:rPr>
          <w:sz w:val="24"/>
          <w:szCs w:val="24"/>
          <w:rtl w:val="0"/>
        </w:rPr>
        <w:t xml:space="preserve">5.3 Оплата работ Исполнителя производится путем предоплаты по безналичному расчету.</w:t>
      </w:r>
    </w:p>
    <w:p w:rsidR="00000000" w:rsidDel="00000000" w:rsidP="00000000" w:rsidRDefault="00000000" w:rsidRPr="00000000" w14:paraId="00000053">
      <w:pPr>
        <w:spacing w:before="240" w:lineRule="auto"/>
        <w:jc w:val="both"/>
        <w:rPr>
          <w:sz w:val="24"/>
          <w:szCs w:val="24"/>
        </w:rPr>
      </w:pPr>
      <w:r w:rsidDel="00000000" w:rsidR="00000000" w:rsidRPr="00000000">
        <w:rPr>
          <w:sz w:val="24"/>
          <w:szCs w:val="24"/>
          <w:rtl w:val="0"/>
        </w:rPr>
        <w:t xml:space="preserve">5.4 Суммы ниже 6 000 (шести тысяч) рублей возврату не подлежат.</w:t>
      </w:r>
    </w:p>
    <w:p w:rsidR="00000000" w:rsidDel="00000000" w:rsidP="00000000" w:rsidRDefault="00000000" w:rsidRPr="00000000" w14:paraId="00000054">
      <w:pPr>
        <w:spacing w:after="240" w:before="240" w:lineRule="auto"/>
        <w:jc w:val="both"/>
        <w:rPr/>
      </w:pPr>
      <w:r w:rsidDel="00000000" w:rsidR="00000000" w:rsidRPr="00000000">
        <w:rPr>
          <w:sz w:val="24"/>
          <w:szCs w:val="24"/>
          <w:rtl w:val="0"/>
        </w:rPr>
        <w:t xml:space="preserve">5.5 При приобретении пакета от 20 часов со скидкой, срок действия </w:t>
      </w:r>
      <w:r w:rsidDel="00000000" w:rsidR="00000000" w:rsidRPr="00000000">
        <w:rPr>
          <w:rtl w:val="0"/>
        </w:rPr>
        <w:t xml:space="preserve">часов в пакете - 60 рабочих дней. Не использованные в указанный срок часы сгорают. Денежные средства, оплаченные за пакет от 20 часов со скидкой, возврату не подлежат.</w:t>
      </w:r>
    </w:p>
    <w:p w:rsidR="00000000" w:rsidDel="00000000" w:rsidP="00000000" w:rsidRDefault="00000000" w:rsidRPr="00000000" w14:paraId="00000055">
      <w:pPr>
        <w:spacing w:after="240" w:before="240" w:lineRule="auto"/>
        <w:rPr/>
      </w:pPr>
      <w:r w:rsidDel="00000000" w:rsidR="00000000" w:rsidRPr="00000000">
        <w:rPr>
          <w:sz w:val="24"/>
          <w:szCs w:val="24"/>
          <w:rtl w:val="0"/>
        </w:rPr>
        <w:t xml:space="preserve">5.6.</w:t>
      </w:r>
      <w:r w:rsidDel="00000000" w:rsidR="00000000" w:rsidRPr="00000000">
        <w:rPr>
          <w:rtl w:val="0"/>
        </w:rPr>
        <w:t xml:space="preserve"> Учет объема выполненных работ ведется на основании подписываемых Сторонами</w:t>
      </w:r>
    </w:p>
    <w:p w:rsidR="00000000" w:rsidDel="00000000" w:rsidP="00000000" w:rsidRDefault="00000000" w:rsidRPr="00000000" w14:paraId="00000056">
      <w:pPr>
        <w:spacing w:after="240" w:before="240" w:lineRule="auto"/>
        <w:rPr/>
      </w:pPr>
      <w:r w:rsidDel="00000000" w:rsidR="00000000" w:rsidRPr="00000000">
        <w:rPr>
          <w:rtl w:val="0"/>
        </w:rPr>
        <w:t xml:space="preserve">ЛУВР/Протокола/СМС/Актами.</w:t>
      </w:r>
    </w:p>
    <w:p w:rsidR="00000000" w:rsidDel="00000000" w:rsidP="00000000" w:rsidRDefault="00000000" w:rsidRPr="00000000" w14:paraId="00000057">
      <w:pPr>
        <w:spacing w:after="240" w:before="240" w:lineRule="auto"/>
        <w:jc w:val="both"/>
        <w:rPr/>
      </w:pPr>
      <w:r w:rsidDel="00000000" w:rsidR="00000000" w:rsidRPr="00000000">
        <w:rPr>
          <w:sz w:val="24"/>
          <w:szCs w:val="24"/>
          <w:rtl w:val="0"/>
        </w:rPr>
        <w:t xml:space="preserve">5.7.</w:t>
      </w:r>
      <w:r w:rsidDel="00000000" w:rsidR="00000000" w:rsidRPr="00000000">
        <w:rPr>
          <w:rtl w:val="0"/>
        </w:rPr>
        <w:t xml:space="preserve"> Цены за выполняемые Исполнителем работы являются договорными и изменению в</w:t>
      </w:r>
    </w:p>
    <w:p w:rsidR="00000000" w:rsidDel="00000000" w:rsidP="00000000" w:rsidRDefault="00000000" w:rsidRPr="00000000" w14:paraId="00000058">
      <w:pPr>
        <w:spacing w:after="240" w:before="240" w:lineRule="auto"/>
        <w:jc w:val="both"/>
        <w:rPr/>
      </w:pPr>
      <w:r w:rsidDel="00000000" w:rsidR="00000000" w:rsidRPr="00000000">
        <w:rPr>
          <w:rtl w:val="0"/>
        </w:rPr>
        <w:t xml:space="preserve">одностороннем порядке не подлежат.</w:t>
      </w:r>
    </w:p>
    <w:p w:rsidR="00000000" w:rsidDel="00000000" w:rsidP="00000000" w:rsidRDefault="00000000" w:rsidRPr="00000000" w14:paraId="00000059">
      <w:pPr>
        <w:spacing w:after="240" w:before="240" w:lineRule="auto"/>
        <w:jc w:val="both"/>
        <w:rPr/>
      </w:pPr>
      <w:r w:rsidDel="00000000" w:rsidR="00000000" w:rsidRPr="00000000">
        <w:rPr>
          <w:sz w:val="24"/>
          <w:szCs w:val="24"/>
          <w:rtl w:val="0"/>
        </w:rPr>
        <w:t xml:space="preserve">5.8.</w:t>
      </w:r>
      <w:r w:rsidDel="00000000" w:rsidR="00000000" w:rsidRPr="00000000">
        <w:rPr>
          <w:rtl w:val="0"/>
        </w:rPr>
        <w:t xml:space="preserve"> Работы, проводимые с 18-00 до 21-00 оплачиваются Заказчиком в размере 1,5 ставки от выполняемого объема работ; после 21-00, в выходные и праздничные дни в размере 2 (двойной) ставки от объема работ.</w:t>
      </w:r>
    </w:p>
    <w:p w:rsidR="00000000" w:rsidDel="00000000" w:rsidP="00000000" w:rsidRDefault="00000000" w:rsidRPr="00000000" w14:paraId="0000005A">
      <w:pPr>
        <w:spacing w:after="240" w:before="240" w:lineRule="auto"/>
        <w:jc w:val="both"/>
        <w:rPr/>
      </w:pPr>
      <w:r w:rsidDel="00000000" w:rsidR="00000000" w:rsidRPr="00000000">
        <w:rPr>
          <w:sz w:val="24"/>
          <w:szCs w:val="24"/>
          <w:rtl w:val="0"/>
        </w:rPr>
        <w:t xml:space="preserve">5.9</w:t>
      </w:r>
      <w:r w:rsidDel="00000000" w:rsidR="00000000" w:rsidRPr="00000000">
        <w:rPr>
          <w:rtl w:val="0"/>
        </w:rPr>
        <w:t xml:space="preserve"> Исполнитель имеет право изменять цены на оказание услуг, размещая новую версию на сайте Компании.</w:t>
      </w:r>
    </w:p>
    <w:p w:rsidR="00000000" w:rsidDel="00000000" w:rsidP="00000000" w:rsidRDefault="00000000" w:rsidRPr="00000000" w14:paraId="0000005B">
      <w:pPr>
        <w:spacing w:after="240" w:before="240" w:lineRule="auto"/>
        <w:rPr/>
      </w:pPr>
      <w:r w:rsidDel="00000000" w:rsidR="00000000" w:rsidRPr="00000000">
        <w:rPr>
          <w:rtl w:val="0"/>
        </w:rPr>
        <w:t xml:space="preserve"> </w:t>
      </w:r>
    </w:p>
    <w:p w:rsidR="00000000" w:rsidDel="00000000" w:rsidP="00000000" w:rsidRDefault="00000000" w:rsidRPr="00000000" w14:paraId="0000005C">
      <w:pPr>
        <w:spacing w:after="240" w:before="240" w:lineRule="auto"/>
        <w:jc w:val="both"/>
        <w:rPr>
          <w:b w:val="1"/>
        </w:rPr>
      </w:pPr>
      <w:r w:rsidDel="00000000" w:rsidR="00000000" w:rsidRPr="00000000">
        <w:rPr>
          <w:b w:val="1"/>
          <w:rtl w:val="0"/>
        </w:rPr>
        <w:t xml:space="preserve">6. СРОК ДЕЙСТВИЯ ДОГОВОРА</w:t>
      </w:r>
    </w:p>
    <w:p w:rsidR="00000000" w:rsidDel="00000000" w:rsidP="00000000" w:rsidRDefault="00000000" w:rsidRPr="00000000" w14:paraId="0000005D">
      <w:pPr>
        <w:spacing w:before="240" w:lineRule="auto"/>
        <w:jc w:val="both"/>
        <w:rPr>
          <w:sz w:val="24"/>
          <w:szCs w:val="24"/>
        </w:rPr>
      </w:pPr>
      <w:r w:rsidDel="00000000" w:rsidR="00000000" w:rsidRPr="00000000">
        <w:rPr>
          <w:sz w:val="24"/>
          <w:szCs w:val="24"/>
          <w:rtl w:val="0"/>
        </w:rPr>
        <w:t xml:space="preserve">6.1. Настоящий Договор вступает в силу с момента оплаты счета Заказчиком выставленного Исполнителем до оказания услуг Исполнителем по оплаченному счету.</w:t>
      </w:r>
    </w:p>
    <w:p w:rsidR="00000000" w:rsidDel="00000000" w:rsidP="00000000" w:rsidRDefault="00000000" w:rsidRPr="00000000" w14:paraId="0000005E">
      <w:pPr>
        <w:spacing w:before="240" w:lineRule="auto"/>
        <w:jc w:val="both"/>
        <w:rPr>
          <w:sz w:val="24"/>
          <w:szCs w:val="24"/>
        </w:rPr>
      </w:pPr>
      <w:r w:rsidDel="00000000" w:rsidR="00000000" w:rsidRPr="00000000">
        <w:rPr>
          <w:sz w:val="24"/>
          <w:szCs w:val="24"/>
          <w:rtl w:val="0"/>
        </w:rPr>
        <w:t xml:space="preserve">6.2. Исполнитель несет ответственность за качество произведенных им настроек ПП.</w:t>
      </w:r>
    </w:p>
    <w:p w:rsidR="00000000" w:rsidDel="00000000" w:rsidP="00000000" w:rsidRDefault="00000000" w:rsidRPr="00000000" w14:paraId="0000005F">
      <w:pPr>
        <w:spacing w:before="240" w:lineRule="auto"/>
        <w:jc w:val="both"/>
        <w:rPr>
          <w:sz w:val="24"/>
          <w:szCs w:val="24"/>
        </w:rPr>
      </w:pPr>
      <w:r w:rsidDel="00000000" w:rsidR="00000000" w:rsidRPr="00000000">
        <w:rPr>
          <w:sz w:val="24"/>
          <w:szCs w:val="24"/>
          <w:rtl w:val="0"/>
        </w:rPr>
        <w:t xml:space="preserve">6.3. В случае сбоя в настройках ПП, происшедшего по вине Заказчика, все работы по</w:t>
      </w:r>
    </w:p>
    <w:p w:rsidR="00000000" w:rsidDel="00000000" w:rsidP="00000000" w:rsidRDefault="00000000" w:rsidRPr="00000000" w14:paraId="00000060">
      <w:pPr>
        <w:spacing w:before="240" w:lineRule="auto"/>
        <w:jc w:val="both"/>
        <w:rPr>
          <w:sz w:val="24"/>
          <w:szCs w:val="24"/>
        </w:rPr>
      </w:pPr>
      <w:r w:rsidDel="00000000" w:rsidR="00000000" w:rsidRPr="00000000">
        <w:rPr>
          <w:sz w:val="24"/>
          <w:szCs w:val="24"/>
          <w:rtl w:val="0"/>
        </w:rPr>
        <w:t xml:space="preserve">диагностике и восстановлению работоспособности ПП выполняются за счет Заказчика.</w:t>
      </w:r>
    </w:p>
    <w:p w:rsidR="00000000" w:rsidDel="00000000" w:rsidP="00000000" w:rsidRDefault="00000000" w:rsidRPr="00000000" w14:paraId="00000061">
      <w:pPr>
        <w:spacing w:before="240" w:lineRule="auto"/>
        <w:jc w:val="both"/>
        <w:rPr>
          <w:sz w:val="24"/>
          <w:szCs w:val="24"/>
        </w:rPr>
      </w:pPr>
      <w:r w:rsidDel="00000000" w:rsidR="00000000" w:rsidRPr="00000000">
        <w:rPr>
          <w:sz w:val="24"/>
          <w:szCs w:val="24"/>
          <w:rtl w:val="0"/>
        </w:rPr>
        <w:t xml:space="preserve">6.4. Исполнитель не несет ответственности за сбой в работе ПП в части, не подвергавшейся настройке Исполнителем, либо элементов ПП, не подвергавшихся настройке. В данном случае все работы по диагностике и восстановлению работоспособности программного продукта выполняются за счет Заказчика, а ответственность за причиненный вред Заказчику несет Разработчик ПП.</w:t>
      </w:r>
    </w:p>
    <w:p w:rsidR="00000000" w:rsidDel="00000000" w:rsidP="00000000" w:rsidRDefault="00000000" w:rsidRPr="00000000" w14:paraId="00000062">
      <w:pPr>
        <w:spacing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3">
      <w:pPr>
        <w:spacing w:before="240" w:lineRule="auto"/>
        <w:jc w:val="both"/>
        <w:rPr>
          <w:b w:val="1"/>
          <w:sz w:val="24"/>
          <w:szCs w:val="24"/>
        </w:rPr>
      </w:pPr>
      <w:r w:rsidDel="00000000" w:rsidR="00000000" w:rsidRPr="00000000">
        <w:rPr>
          <w:b w:val="1"/>
          <w:sz w:val="24"/>
          <w:szCs w:val="24"/>
          <w:rtl w:val="0"/>
        </w:rPr>
        <w:t xml:space="preserve">7. ОБСТОЯТЕЛЬСТВА НЕПРЕОДОЛИМОЙ СИЛЫ</w:t>
      </w:r>
    </w:p>
    <w:p w:rsidR="00000000" w:rsidDel="00000000" w:rsidP="00000000" w:rsidRDefault="00000000" w:rsidRPr="00000000" w14:paraId="00000064">
      <w:pPr>
        <w:spacing w:before="240" w:lineRule="auto"/>
        <w:jc w:val="both"/>
        <w:rPr>
          <w:sz w:val="24"/>
          <w:szCs w:val="24"/>
        </w:rPr>
      </w:pPr>
      <w:r w:rsidDel="00000000" w:rsidR="00000000" w:rsidRPr="00000000">
        <w:rPr>
          <w:sz w:val="24"/>
          <w:szCs w:val="24"/>
          <w:rtl w:val="0"/>
        </w:rPr>
        <w:t xml:space="preserve">7.1.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непреодолимое при данных условиях обстоятельство (непреодолимая сила).</w:t>
      </w:r>
    </w:p>
    <w:p w:rsidR="00000000" w:rsidDel="00000000" w:rsidP="00000000" w:rsidRDefault="00000000" w:rsidRPr="00000000" w14:paraId="00000065">
      <w:pPr>
        <w:spacing w:before="240" w:lineRule="auto"/>
        <w:jc w:val="both"/>
        <w:rPr>
          <w:sz w:val="24"/>
          <w:szCs w:val="24"/>
        </w:rPr>
      </w:pPr>
      <w:r w:rsidDel="00000000" w:rsidR="00000000" w:rsidRPr="00000000">
        <w:rPr>
          <w:sz w:val="24"/>
          <w:szCs w:val="24"/>
          <w:rtl w:val="0"/>
        </w:rPr>
        <w:t xml:space="preserve">7.2. Под обстоятельствами непреодолимой силы Стороны понимают такие обстоятельства как: землетрясения, пожары, наводнения, прочие стихийные бедствия, эпидемии, аварии, взрывы, военные действия, а также изменения законодательства, повлекшие за собой невозможность выполнения Сторонами своих обязательств по Договору.</w:t>
      </w:r>
    </w:p>
    <w:p w:rsidR="00000000" w:rsidDel="00000000" w:rsidP="00000000" w:rsidRDefault="00000000" w:rsidRPr="00000000" w14:paraId="00000066">
      <w:pPr>
        <w:spacing w:before="240" w:lineRule="auto"/>
        <w:jc w:val="both"/>
        <w:rPr>
          <w:sz w:val="24"/>
          <w:szCs w:val="24"/>
        </w:rPr>
      </w:pPr>
      <w:r w:rsidDel="00000000" w:rsidR="00000000" w:rsidRPr="00000000">
        <w:rPr>
          <w:sz w:val="24"/>
          <w:szCs w:val="24"/>
          <w:rtl w:val="0"/>
        </w:rPr>
        <w:t xml:space="preserve">7.3.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незамедлительно после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000000" w:rsidDel="00000000" w:rsidP="00000000" w:rsidRDefault="00000000" w:rsidRPr="00000000" w14:paraId="00000067">
      <w:pPr>
        <w:spacing w:before="240" w:lineRule="auto"/>
        <w:jc w:val="both"/>
        <w:rPr>
          <w:sz w:val="24"/>
          <w:szCs w:val="24"/>
        </w:rPr>
      </w:pPr>
      <w:r w:rsidDel="00000000" w:rsidR="00000000" w:rsidRPr="00000000">
        <w:rPr>
          <w:sz w:val="24"/>
          <w:szCs w:val="24"/>
          <w:rtl w:val="0"/>
        </w:rPr>
        <w:t xml:space="preserve">7.4. Если обстоятельства непреодолимой силы действуют на протяжении 3 (трех)</w:t>
      </w:r>
    </w:p>
    <w:p w:rsidR="00000000" w:rsidDel="00000000" w:rsidP="00000000" w:rsidRDefault="00000000" w:rsidRPr="00000000" w14:paraId="00000068">
      <w:pPr>
        <w:spacing w:before="240" w:lineRule="auto"/>
        <w:jc w:val="both"/>
        <w:rPr>
          <w:sz w:val="24"/>
          <w:szCs w:val="24"/>
        </w:rPr>
      </w:pPr>
      <w:r w:rsidDel="00000000" w:rsidR="00000000" w:rsidRPr="00000000">
        <w:rPr>
          <w:sz w:val="24"/>
          <w:szCs w:val="24"/>
          <w:rtl w:val="0"/>
        </w:rPr>
        <w:t xml:space="preserve">последовательных месяцев и не обнаруживают признаков прекращения, настоящий</w:t>
      </w:r>
    </w:p>
    <w:p w:rsidR="00000000" w:rsidDel="00000000" w:rsidP="00000000" w:rsidRDefault="00000000" w:rsidRPr="00000000" w14:paraId="00000069">
      <w:pPr>
        <w:spacing w:before="240" w:lineRule="auto"/>
        <w:jc w:val="both"/>
        <w:rPr>
          <w:sz w:val="24"/>
          <w:szCs w:val="24"/>
        </w:rPr>
      </w:pPr>
      <w:r w:rsidDel="00000000" w:rsidR="00000000" w:rsidRPr="00000000">
        <w:rPr>
          <w:sz w:val="24"/>
          <w:szCs w:val="24"/>
          <w:rtl w:val="0"/>
        </w:rPr>
        <w:t xml:space="preserve">Договор может быть расторгнут Заказчиком и Исполнителем путем направления</w:t>
      </w:r>
    </w:p>
    <w:p w:rsidR="00000000" w:rsidDel="00000000" w:rsidP="00000000" w:rsidRDefault="00000000" w:rsidRPr="00000000" w14:paraId="0000006A">
      <w:pPr>
        <w:spacing w:before="240" w:lineRule="auto"/>
        <w:jc w:val="both"/>
        <w:rPr>
          <w:sz w:val="24"/>
          <w:szCs w:val="24"/>
        </w:rPr>
      </w:pPr>
      <w:r w:rsidDel="00000000" w:rsidR="00000000" w:rsidRPr="00000000">
        <w:rPr>
          <w:sz w:val="24"/>
          <w:szCs w:val="24"/>
          <w:rtl w:val="0"/>
        </w:rPr>
        <w:t xml:space="preserve">уведомления другой Стороне.</w:t>
      </w:r>
    </w:p>
    <w:p w:rsidR="00000000" w:rsidDel="00000000" w:rsidP="00000000" w:rsidRDefault="00000000" w:rsidRPr="00000000" w14:paraId="0000006B">
      <w:pPr>
        <w:spacing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C">
      <w:pPr>
        <w:spacing w:before="240" w:lineRule="auto"/>
        <w:jc w:val="both"/>
        <w:rPr>
          <w:b w:val="1"/>
          <w:sz w:val="24"/>
          <w:szCs w:val="24"/>
        </w:rPr>
      </w:pPr>
      <w:r w:rsidDel="00000000" w:rsidR="00000000" w:rsidRPr="00000000">
        <w:rPr>
          <w:b w:val="1"/>
          <w:sz w:val="24"/>
          <w:szCs w:val="24"/>
          <w:rtl w:val="0"/>
        </w:rPr>
        <w:t xml:space="preserve">8. РАЗРЕШЕНИЕ СПОРОВ</w:t>
      </w:r>
    </w:p>
    <w:p w:rsidR="00000000" w:rsidDel="00000000" w:rsidP="00000000" w:rsidRDefault="00000000" w:rsidRPr="00000000" w14:paraId="0000006D">
      <w:pPr>
        <w:spacing w:before="240" w:lineRule="auto"/>
        <w:jc w:val="both"/>
        <w:rPr>
          <w:sz w:val="24"/>
          <w:szCs w:val="24"/>
        </w:rPr>
      </w:pPr>
      <w:r w:rsidDel="00000000" w:rsidR="00000000" w:rsidRPr="00000000">
        <w:rPr>
          <w:sz w:val="24"/>
          <w:szCs w:val="24"/>
          <w:rtl w:val="0"/>
        </w:rPr>
        <w:t xml:space="preserve">8.1.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000000" w:rsidDel="00000000" w:rsidP="00000000" w:rsidRDefault="00000000" w:rsidRPr="00000000" w14:paraId="0000006E">
      <w:pPr>
        <w:spacing w:before="240" w:lineRule="auto"/>
        <w:jc w:val="both"/>
        <w:rPr>
          <w:sz w:val="24"/>
          <w:szCs w:val="24"/>
        </w:rPr>
      </w:pPr>
      <w:r w:rsidDel="00000000" w:rsidR="00000000" w:rsidRPr="00000000">
        <w:rPr>
          <w:sz w:val="24"/>
          <w:szCs w:val="24"/>
          <w:rtl w:val="0"/>
        </w:rPr>
        <w:t xml:space="preserve">8.2. При не урегулировании в процессе переговоров спорных вопросов, споры разрешаются в арбитражном суде г. Москва в порядке, установленном законодательством.</w:t>
      </w:r>
    </w:p>
    <w:p w:rsidR="00000000" w:rsidDel="00000000" w:rsidP="00000000" w:rsidRDefault="00000000" w:rsidRPr="00000000" w14:paraId="0000006F">
      <w:pPr>
        <w:spacing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0">
      <w:pPr>
        <w:spacing w:before="240" w:lineRule="auto"/>
        <w:jc w:val="both"/>
        <w:rPr>
          <w:b w:val="1"/>
          <w:sz w:val="24"/>
          <w:szCs w:val="24"/>
        </w:rPr>
      </w:pPr>
      <w:r w:rsidDel="00000000" w:rsidR="00000000" w:rsidRPr="00000000">
        <w:rPr>
          <w:b w:val="1"/>
          <w:sz w:val="24"/>
          <w:szCs w:val="24"/>
          <w:rtl w:val="0"/>
        </w:rPr>
        <w:t xml:space="preserve">9. ПРОЧИЕ УСЛОВИЯ</w:t>
      </w:r>
    </w:p>
    <w:p w:rsidR="00000000" w:rsidDel="00000000" w:rsidP="00000000" w:rsidRDefault="00000000" w:rsidRPr="00000000" w14:paraId="00000071">
      <w:pPr>
        <w:spacing w:before="240" w:lineRule="auto"/>
        <w:jc w:val="both"/>
        <w:rPr>
          <w:sz w:val="24"/>
          <w:szCs w:val="24"/>
        </w:rPr>
      </w:pPr>
      <w:r w:rsidDel="00000000" w:rsidR="00000000" w:rsidRPr="00000000">
        <w:rPr>
          <w:sz w:val="24"/>
          <w:szCs w:val="24"/>
          <w:rtl w:val="0"/>
        </w:rPr>
        <w:t xml:space="preserve">9.1. Все изменения и дополнения к настоящему Договору имеют силу, если они совершены в письменной форме и подписаны уполномоченными представителями обеих Сторон.</w:t>
      </w:r>
    </w:p>
    <w:p w:rsidR="00000000" w:rsidDel="00000000" w:rsidP="00000000" w:rsidRDefault="00000000" w:rsidRPr="00000000" w14:paraId="00000072">
      <w:pPr>
        <w:spacing w:before="240" w:lineRule="auto"/>
        <w:jc w:val="both"/>
        <w:rPr>
          <w:sz w:val="24"/>
          <w:szCs w:val="24"/>
        </w:rPr>
      </w:pPr>
      <w:r w:rsidDel="00000000" w:rsidR="00000000" w:rsidRPr="00000000">
        <w:rPr>
          <w:sz w:val="24"/>
          <w:szCs w:val="24"/>
          <w:rtl w:val="0"/>
        </w:rPr>
        <w:t xml:space="preserve">9.2. Исполнитель имеет право привлекать на условиях субподряда фирмы,</w:t>
      </w:r>
    </w:p>
    <w:p w:rsidR="00000000" w:rsidDel="00000000" w:rsidP="00000000" w:rsidRDefault="00000000" w:rsidRPr="00000000" w14:paraId="00000073">
      <w:pPr>
        <w:spacing w:before="240" w:lineRule="auto"/>
        <w:jc w:val="both"/>
        <w:rPr>
          <w:sz w:val="24"/>
          <w:szCs w:val="24"/>
        </w:rPr>
      </w:pPr>
      <w:r w:rsidDel="00000000" w:rsidR="00000000" w:rsidRPr="00000000">
        <w:rPr>
          <w:sz w:val="24"/>
          <w:szCs w:val="24"/>
          <w:rtl w:val="0"/>
        </w:rPr>
        <w:t xml:space="preserve">специализирующиеся на работах по настройке программных продуктов.</w:t>
      </w:r>
    </w:p>
    <w:p w:rsidR="00000000" w:rsidDel="00000000" w:rsidP="00000000" w:rsidRDefault="00000000" w:rsidRPr="00000000" w14:paraId="00000074">
      <w:pPr>
        <w:spacing w:before="240" w:lineRule="auto"/>
        <w:jc w:val="both"/>
        <w:rPr>
          <w:sz w:val="24"/>
          <w:szCs w:val="24"/>
        </w:rPr>
      </w:pPr>
      <w:r w:rsidDel="00000000" w:rsidR="00000000" w:rsidRPr="00000000">
        <w:rPr>
          <w:sz w:val="24"/>
          <w:szCs w:val="24"/>
          <w:rtl w:val="0"/>
        </w:rPr>
        <w:t xml:space="preserve">9.3. Заказчик имеет право воспользоваться Программой «Привилегия», для этого ему необходимо выполнить условия и подписать дополнительное Соглашение на участие в этой программе.</w:t>
      </w:r>
    </w:p>
    <w:p w:rsidR="00000000" w:rsidDel="00000000" w:rsidP="00000000" w:rsidRDefault="00000000" w:rsidRPr="00000000" w14:paraId="00000075">
      <w:pPr>
        <w:spacing w:before="240" w:lineRule="auto"/>
        <w:jc w:val="both"/>
        <w:rPr>
          <w:sz w:val="24"/>
          <w:szCs w:val="24"/>
        </w:rPr>
      </w:pPr>
      <w:r w:rsidDel="00000000" w:rsidR="00000000" w:rsidRPr="00000000">
        <w:rPr>
          <w:sz w:val="24"/>
          <w:szCs w:val="24"/>
          <w:rtl w:val="0"/>
        </w:rPr>
        <w:t xml:space="preserve">9.4 Заказчик не должен осуществлять действия, направленные на привлечение специалистов Исполнителя к работе у Заказчика с переходом к ним на работу, как штатным сотрудником, так и совместителем без письменного согласования с Исполнителем:</w:t>
      </w:r>
    </w:p>
    <w:p w:rsidR="00000000" w:rsidDel="00000000" w:rsidP="00000000" w:rsidRDefault="00000000" w:rsidRPr="00000000" w14:paraId="00000076">
      <w:pPr>
        <w:spacing w:before="240" w:lineRule="auto"/>
        <w:jc w:val="both"/>
        <w:rPr>
          <w:sz w:val="24"/>
          <w:szCs w:val="24"/>
        </w:rPr>
      </w:pPr>
      <w:r w:rsidDel="00000000" w:rsidR="00000000" w:rsidRPr="00000000">
        <w:rPr>
          <w:sz w:val="24"/>
          <w:szCs w:val="24"/>
          <w:rtl w:val="0"/>
        </w:rPr>
        <w:t xml:space="preserve">•     </w:t>
        <w:tab/>
        <w:t xml:space="preserve">не нанимать Персонал Исполнителя на работу во время участия его в оказании услуг в рамках настоящего Договора, а также в течение 12 (двенадцати) месяцев после его окончания;</w:t>
      </w:r>
    </w:p>
    <w:p w:rsidR="00000000" w:rsidDel="00000000" w:rsidP="00000000" w:rsidRDefault="00000000" w:rsidRPr="00000000" w14:paraId="00000077">
      <w:pPr>
        <w:spacing w:before="240" w:lineRule="auto"/>
        <w:jc w:val="both"/>
        <w:rPr>
          <w:sz w:val="24"/>
          <w:szCs w:val="24"/>
        </w:rPr>
      </w:pPr>
      <w:r w:rsidDel="00000000" w:rsidR="00000000" w:rsidRPr="00000000">
        <w:rPr>
          <w:sz w:val="24"/>
          <w:szCs w:val="24"/>
          <w:rtl w:val="0"/>
        </w:rPr>
        <w:t xml:space="preserve">•     </w:t>
        <w:tab/>
        <w:t xml:space="preserve">не предлагать персоналу Исполнителя работу, должность или трудовой либо гражданский договор, будь то в качестве партнера, сотрудника или независимого Исполнителя, прямо или косвенно, если на, то не будет заблаговременно получено разрешение, данное в письменной форме Исполнителем; </w:t>
      </w:r>
    </w:p>
    <w:p w:rsidR="00000000" w:rsidDel="00000000" w:rsidP="00000000" w:rsidRDefault="00000000" w:rsidRPr="00000000" w14:paraId="00000078">
      <w:pPr>
        <w:spacing w:before="240" w:lineRule="auto"/>
        <w:jc w:val="both"/>
        <w:rPr>
          <w:sz w:val="24"/>
          <w:szCs w:val="24"/>
        </w:rPr>
      </w:pPr>
      <w:r w:rsidDel="00000000" w:rsidR="00000000" w:rsidRPr="00000000">
        <w:rPr>
          <w:sz w:val="24"/>
          <w:szCs w:val="24"/>
          <w:rtl w:val="0"/>
        </w:rPr>
        <w:t xml:space="preserve">9.5 В случае если Заказчик без письменного согласования Исполнителя наймет работника Исполнителя по трудовому или гражданско-правовому договору в период действия настоящего Договора и в течение 1 (одного) года после прекращения действия настоящего Договора, то будет считаться что Исполнитель оказал услуги Заказчику по подбору и представлению персонала. При этом Исполнитель имеет право потребовать оплаты таких услуг в размере 500 000,00 (пятьсот тычяч) рублей РФ за каждого нанятого работника Исполнителя, а Заказчик обязуется оплатить такие услуги в соответствии с требованием Исполнителя в течение 10 (десяти) банковских дней с момента получения требования.</w:t>
      </w:r>
    </w:p>
    <w:p w:rsidR="00000000" w:rsidDel="00000000" w:rsidP="00000000" w:rsidRDefault="00000000" w:rsidRPr="00000000" w14:paraId="00000079">
      <w:pPr>
        <w:spacing w:before="240" w:lineRule="auto"/>
        <w:jc w:val="both"/>
        <w:rPr>
          <w:sz w:val="24"/>
          <w:szCs w:val="24"/>
        </w:rPr>
      </w:pPr>
      <w:r w:rsidDel="00000000" w:rsidR="00000000" w:rsidRPr="00000000">
        <w:rPr>
          <w:sz w:val="24"/>
          <w:szCs w:val="24"/>
          <w:rtl w:val="0"/>
        </w:rPr>
        <w:t xml:space="preserve">9.6.</w:t>
        <w:tab/>
        <w:t xml:space="preserve">Если Абонент осуществляет документооборот с Исполнителем не по Электронному каналу связи (ЭДО), а путем передачи печатных форм документов (актов, счетов), то за изготовление дополнительных копий документов взимается плата 500 рублей за комплект.</w:t>
      </w:r>
    </w:p>
    <w:p w:rsidR="00000000" w:rsidDel="00000000" w:rsidP="00000000" w:rsidRDefault="00000000" w:rsidRPr="00000000" w14:paraId="0000007A">
      <w:pPr>
        <w:spacing w:before="240" w:lineRule="auto"/>
        <w:jc w:val="both"/>
        <w:rPr>
          <w:sz w:val="24"/>
          <w:szCs w:val="24"/>
        </w:rPr>
      </w:pPr>
      <w:r w:rsidDel="00000000" w:rsidR="00000000" w:rsidRPr="00000000">
        <w:rPr>
          <w:sz w:val="24"/>
          <w:szCs w:val="24"/>
          <w:rtl w:val="0"/>
        </w:rPr>
        <w:t xml:space="preserve">9.7.</w:t>
        <w:tab/>
        <w:t xml:space="preserve">Во всем остальном, что не предусмотрено условиями настоящего Договора, стороны руководствуются действующим законодательством РФ.</w:t>
      </w:r>
    </w:p>
    <w:p w:rsidR="00000000" w:rsidDel="00000000" w:rsidP="00000000" w:rsidRDefault="00000000" w:rsidRPr="00000000" w14:paraId="0000007B">
      <w:pPr>
        <w:spacing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C">
      <w:pPr>
        <w:spacing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D">
      <w:pPr>
        <w:spacing w:before="240" w:lineRule="auto"/>
        <w:jc w:val="both"/>
        <w:rPr>
          <w:color w:val="ff4000"/>
          <w:sz w:val="24"/>
          <w:szCs w:val="24"/>
        </w:rPr>
      </w:pPr>
      <w:r w:rsidDel="00000000" w:rsidR="00000000" w:rsidRPr="00000000">
        <w:rPr>
          <w:color w:val="ff4000"/>
          <w:sz w:val="24"/>
          <w:szCs w:val="24"/>
          <w:rtl w:val="0"/>
        </w:rPr>
        <w:t xml:space="preserve"> </w:t>
      </w:r>
    </w:p>
    <w:p w:rsidR="00000000" w:rsidDel="00000000" w:rsidP="00000000" w:rsidRDefault="00000000" w:rsidRPr="00000000" w14:paraId="0000007E">
      <w:pPr>
        <w:spacing w:before="240" w:lineRule="auto"/>
        <w:jc w:val="both"/>
        <w:rPr>
          <w:b w:val="1"/>
          <w:sz w:val="24"/>
          <w:szCs w:val="24"/>
        </w:rPr>
      </w:pPr>
      <w:r w:rsidDel="00000000" w:rsidR="00000000" w:rsidRPr="00000000">
        <w:rPr>
          <w:b w:val="1"/>
          <w:sz w:val="24"/>
          <w:szCs w:val="24"/>
          <w:rtl w:val="0"/>
        </w:rPr>
        <w:t xml:space="preserve">10. РЕКВИЗИТЫ</w:t>
      </w:r>
    </w:p>
    <w:p w:rsidR="00000000" w:rsidDel="00000000" w:rsidP="00000000" w:rsidRDefault="00000000" w:rsidRPr="00000000" w14:paraId="0000007F">
      <w:pPr>
        <w:spacing w:before="240" w:lineRule="auto"/>
        <w:jc w:val="both"/>
        <w:rPr>
          <w:b w:val="1"/>
          <w:sz w:val="24"/>
          <w:szCs w:val="24"/>
        </w:rPr>
      </w:pPr>
      <w:r w:rsidDel="00000000" w:rsidR="00000000" w:rsidRPr="00000000">
        <w:rPr>
          <w:rtl w:val="0"/>
        </w:rPr>
      </w:r>
    </w:p>
    <w:p w:rsidR="00000000" w:rsidDel="00000000" w:rsidP="00000000" w:rsidRDefault="00000000" w:rsidRPr="00000000" w14:paraId="00000080">
      <w:pPr>
        <w:spacing w:before="240" w:lineRule="auto"/>
        <w:rPr>
          <w:b w:val="1"/>
        </w:rPr>
      </w:pPr>
      <w:r w:rsidDel="00000000" w:rsidR="00000000" w:rsidRPr="00000000">
        <w:rPr>
          <w:b w:val="1"/>
          <w:rtl w:val="0"/>
        </w:rPr>
        <w:t xml:space="preserve">ООО «АВИАНТ»</w:t>
      </w:r>
    </w:p>
    <w:p w:rsidR="00000000" w:rsidDel="00000000" w:rsidP="00000000" w:rsidRDefault="00000000" w:rsidRPr="00000000" w14:paraId="00000081">
      <w:pPr>
        <w:spacing w:before="240" w:lineRule="auto"/>
        <w:rPr>
          <w:color w:val="2e2e2e"/>
          <w:sz w:val="21"/>
          <w:szCs w:val="21"/>
        </w:rPr>
      </w:pPr>
      <w:r w:rsidDel="00000000" w:rsidR="00000000" w:rsidRPr="00000000">
        <w:rPr>
          <w:rtl w:val="0"/>
        </w:rPr>
        <w:t xml:space="preserve">111123, </w:t>
      </w:r>
      <w:r w:rsidDel="00000000" w:rsidR="00000000" w:rsidRPr="00000000">
        <w:rPr>
          <w:color w:val="2e2e2e"/>
          <w:sz w:val="21"/>
          <w:szCs w:val="21"/>
          <w:rtl w:val="0"/>
        </w:rPr>
        <w:t xml:space="preserve">г. Москва, улица Плеханова 4а, 8 этаж, офис 4.</w:t>
      </w:r>
    </w:p>
    <w:p w:rsidR="00000000" w:rsidDel="00000000" w:rsidP="00000000" w:rsidRDefault="00000000" w:rsidRPr="00000000" w14:paraId="00000082">
      <w:pPr>
        <w:spacing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83">
      <w:pPr>
        <w:ind w:left="1140" w:right="170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84">
      <w:pPr>
        <w:spacing w:before="240" w:lineRule="auto"/>
        <w:rPr>
          <w:sz w:val="20"/>
          <w:szCs w:val="20"/>
        </w:rPr>
      </w:pPr>
      <w:r w:rsidDel="00000000" w:rsidR="00000000" w:rsidRPr="00000000">
        <w:rPr>
          <w:sz w:val="20"/>
          <w:szCs w:val="20"/>
          <w:rtl w:val="0"/>
        </w:rPr>
        <w:t xml:space="preserve">ТОЧКА ПАО БАНКА "ФК ОТКРЫТИЕ"</w:t>
      </w:r>
    </w:p>
    <w:p w:rsidR="00000000" w:rsidDel="00000000" w:rsidP="00000000" w:rsidRDefault="00000000" w:rsidRPr="00000000" w14:paraId="00000085">
      <w:pPr>
        <w:spacing w:before="240" w:lineRule="auto"/>
        <w:rPr>
          <w:sz w:val="20"/>
          <w:szCs w:val="20"/>
        </w:rPr>
      </w:pPr>
      <w:r w:rsidDel="00000000" w:rsidR="00000000" w:rsidRPr="00000000">
        <w:rPr>
          <w:sz w:val="20"/>
          <w:szCs w:val="20"/>
          <w:rtl w:val="0"/>
        </w:rPr>
        <w:t xml:space="preserve">р/с 40702810302500054622</w:t>
      </w:r>
    </w:p>
    <w:p w:rsidR="00000000" w:rsidDel="00000000" w:rsidP="00000000" w:rsidRDefault="00000000" w:rsidRPr="00000000" w14:paraId="00000086">
      <w:pPr>
        <w:spacing w:before="240" w:lineRule="auto"/>
        <w:rPr>
          <w:sz w:val="20"/>
          <w:szCs w:val="20"/>
        </w:rPr>
      </w:pPr>
      <w:r w:rsidDel="00000000" w:rsidR="00000000" w:rsidRPr="00000000">
        <w:rPr>
          <w:sz w:val="20"/>
          <w:szCs w:val="20"/>
          <w:rtl w:val="0"/>
        </w:rPr>
        <w:t xml:space="preserve">к/с 30101810845250000999</w:t>
      </w:r>
    </w:p>
    <w:p w:rsidR="00000000" w:rsidDel="00000000" w:rsidP="00000000" w:rsidRDefault="00000000" w:rsidRPr="00000000" w14:paraId="00000087">
      <w:pPr>
        <w:spacing w:before="240" w:lineRule="auto"/>
        <w:rPr>
          <w:sz w:val="20"/>
          <w:szCs w:val="20"/>
        </w:rPr>
      </w:pPr>
      <w:r w:rsidDel="00000000" w:rsidR="00000000" w:rsidRPr="00000000">
        <w:rPr>
          <w:sz w:val="20"/>
          <w:szCs w:val="20"/>
          <w:rtl w:val="0"/>
        </w:rPr>
        <w:t xml:space="preserve">БИК 044525999</w:t>
      </w:r>
    </w:p>
    <w:p w:rsidR="00000000" w:rsidDel="00000000" w:rsidP="00000000" w:rsidRDefault="00000000" w:rsidRPr="00000000" w14:paraId="00000088">
      <w:pPr>
        <w:spacing w:before="240" w:lineRule="auto"/>
        <w:rPr>
          <w:sz w:val="20"/>
          <w:szCs w:val="20"/>
        </w:rPr>
      </w:pPr>
      <w:r w:rsidDel="00000000" w:rsidR="00000000" w:rsidRPr="00000000">
        <w:rPr>
          <w:sz w:val="20"/>
          <w:szCs w:val="20"/>
          <w:rtl w:val="0"/>
        </w:rPr>
        <w:t xml:space="preserve">ИНН 7720576947</w:t>
      </w:r>
    </w:p>
    <w:p w:rsidR="00000000" w:rsidDel="00000000" w:rsidP="00000000" w:rsidRDefault="00000000" w:rsidRPr="00000000" w14:paraId="00000089">
      <w:pPr>
        <w:spacing w:before="240" w:lineRule="auto"/>
        <w:rPr>
          <w:sz w:val="20"/>
          <w:szCs w:val="20"/>
        </w:rPr>
      </w:pPr>
      <w:r w:rsidDel="00000000" w:rsidR="00000000" w:rsidRPr="00000000">
        <w:rPr>
          <w:sz w:val="20"/>
          <w:szCs w:val="20"/>
          <w:rtl w:val="0"/>
        </w:rPr>
        <w:t xml:space="preserve">КПП 772001001</w:t>
      </w:r>
    </w:p>
    <w:p w:rsidR="00000000" w:rsidDel="00000000" w:rsidP="00000000" w:rsidRDefault="00000000" w:rsidRPr="00000000" w14:paraId="0000008A">
      <w:pPr>
        <w:spacing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8B">
      <w:pPr>
        <w:spacing w:before="240" w:lineRule="auto"/>
        <w:rPr>
          <w:b w:val="1"/>
          <w:color w:val="1155cc"/>
        </w:rPr>
      </w:pPr>
      <w:hyperlink r:id="rId6">
        <w:r w:rsidDel="00000000" w:rsidR="00000000" w:rsidRPr="00000000">
          <w:rPr>
            <w:b w:val="1"/>
            <w:color w:val="1155cc"/>
            <w:rtl w:val="0"/>
          </w:rPr>
          <w:t xml:space="preserve">https://www.aviant.ru/</w:t>
        </w:r>
      </w:hyperlink>
      <w:r w:rsidDel="00000000" w:rsidR="00000000" w:rsidRPr="00000000">
        <w:rPr>
          <w:rtl w:val="0"/>
        </w:rPr>
      </w:r>
    </w:p>
    <w:p w:rsidR="00000000" w:rsidDel="00000000" w:rsidP="00000000" w:rsidRDefault="00000000" w:rsidRPr="00000000" w14:paraId="0000008C">
      <w:pPr>
        <w:spacing w:before="240" w:lineRule="auto"/>
        <w:rPr>
          <w:b w:val="1"/>
        </w:rPr>
      </w:pPr>
      <w:r w:rsidDel="00000000" w:rsidR="00000000" w:rsidRPr="00000000">
        <w:rPr>
          <w:b w:val="1"/>
          <w:rtl w:val="0"/>
        </w:rPr>
        <w:t xml:space="preserve">Тел. 8 (499) 999 01 32</w:t>
      </w:r>
    </w:p>
    <w:p w:rsidR="00000000" w:rsidDel="00000000" w:rsidP="00000000" w:rsidRDefault="00000000" w:rsidRPr="00000000" w14:paraId="0000008D">
      <w:pPr>
        <w:spacing w:after="240" w:before="240" w:lineRule="auto"/>
        <w:rPr/>
      </w:pPr>
      <w:r w:rsidDel="00000000" w:rsidR="00000000" w:rsidRPr="00000000">
        <w:rPr>
          <w:rtl w:val="0"/>
        </w:rPr>
        <w:t xml:space="preserve">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ПОЛИТИКА КОНФИДЕНЦИАЛЬНОСТИ</w:t>
      </w:r>
    </w:p>
    <w:p w:rsidR="00000000" w:rsidDel="00000000" w:rsidP="00000000" w:rsidRDefault="00000000" w:rsidRPr="00000000" w14:paraId="0000009D">
      <w:pPr>
        <w:spacing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9E">
      <w:pPr>
        <w:spacing w:befor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8"/>
          <w:szCs w:val="28"/>
          <w:rtl w:val="0"/>
        </w:rPr>
        <w:t xml:space="preserve">      </w:t>
        <w:tab/>
        <w:t xml:space="preserve">                </w:t>
        <w:tab/>
        <w:t xml:space="preserve">                </w:t>
        <w:tab/>
        <w:t xml:space="preserve">10.06.2016 г </w:t>
      </w:r>
      <w:r w:rsidDel="00000000" w:rsidR="00000000" w:rsidRPr="00000000">
        <w:rPr>
          <w:rFonts w:ascii="Times New Roman" w:cs="Times New Roman" w:eastAsia="Times New Roman" w:hAnsi="Times New Roman"/>
          <w:sz w:val="16"/>
          <w:szCs w:val="16"/>
          <w:rtl w:val="0"/>
        </w:rPr>
        <w:t xml:space="preserve">                                                                        </w:t>
        <w:tab/>
        <w:t xml:space="preserve">                                   </w:t>
        <w:tab/>
      </w:r>
    </w:p>
    <w:p w:rsidR="00000000" w:rsidDel="00000000" w:rsidP="00000000" w:rsidRDefault="00000000" w:rsidRPr="00000000" w14:paraId="0000009F">
      <w:pPr>
        <w:spacing w:before="1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Настоящая Политика конфиденциальности персональных данных (далее – Политика конфиденциальности) действует в отношении всей информации, которую Интернет-магазина «Авиант»,  расположенный на доменном имени</w:t>
      </w:r>
      <w:hyperlink r:id="rId7">
        <w:r w:rsidDel="00000000" w:rsidR="00000000" w:rsidRPr="00000000">
          <w:rPr>
            <w:rFonts w:ascii="Times New Roman" w:cs="Times New Roman" w:eastAsia="Times New Roman" w:hAnsi="Times New Roman"/>
            <w:sz w:val="28"/>
            <w:szCs w:val="28"/>
            <w:rtl w:val="0"/>
          </w:rPr>
          <w:t xml:space="preserve"> </w:t>
        </w:r>
      </w:hyperlink>
      <w:hyperlink r:id="rId8">
        <w:r w:rsidDel="00000000" w:rsidR="00000000" w:rsidRPr="00000000">
          <w:rPr>
            <w:rFonts w:ascii="Times New Roman" w:cs="Times New Roman" w:eastAsia="Times New Roman" w:hAnsi="Times New Roman"/>
            <w:sz w:val="28"/>
            <w:szCs w:val="28"/>
            <w:u w:val="single"/>
            <w:rtl w:val="0"/>
          </w:rPr>
          <w:t xml:space="preserve">http://www.aviant.ru</w:t>
        </w:r>
      </w:hyperlink>
      <w:r w:rsidDel="00000000" w:rsidR="00000000" w:rsidRPr="00000000">
        <w:rPr>
          <w:rFonts w:ascii="Times New Roman" w:cs="Times New Roman" w:eastAsia="Times New Roman" w:hAnsi="Times New Roman"/>
          <w:sz w:val="28"/>
          <w:szCs w:val="28"/>
          <w:rtl w:val="0"/>
        </w:rPr>
        <w:t xml:space="preserve"> , может получить о Пользователе во время использования сайта Интернет-магазина, программ и продуктов</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Интернет-магазина.</w:t>
      </w:r>
    </w:p>
    <w:p w:rsidR="00000000" w:rsidDel="00000000" w:rsidP="00000000" w:rsidRDefault="00000000" w:rsidRPr="00000000" w14:paraId="000000A0">
      <w:pPr>
        <w:spacing w:after="100" w:before="10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ОПРЕДЕЛЕНИЕ ТЕРМИНОВ</w:t>
      </w:r>
    </w:p>
    <w:p w:rsidR="00000000" w:rsidDel="00000000" w:rsidP="00000000" w:rsidRDefault="00000000" w:rsidRPr="00000000" w14:paraId="000000A1">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w:t>
        <w:tab/>
        <w:t xml:space="preserve">В настоящей Политике конфиденциальности используются следующие термины:</w:t>
      </w:r>
    </w:p>
    <w:p w:rsidR="00000000" w:rsidDel="00000000" w:rsidP="00000000" w:rsidRDefault="00000000" w:rsidRPr="00000000" w14:paraId="000000A2">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1.1.1. «Администрация сайта Интернет-магазина (далее – Администрация сайта) Авиант – уполномоченные сотрудники на управления сайтом, действующие от имени Авиант,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Del="00000000" w:rsidP="00000000" w:rsidRDefault="00000000" w:rsidRPr="00000000" w14:paraId="000000A3">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00000" w:rsidDel="00000000" w:rsidP="00000000" w:rsidRDefault="00000000" w:rsidRPr="00000000" w14:paraId="000000A4">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Del="00000000" w:rsidP="00000000" w:rsidRDefault="00000000" w:rsidRPr="00000000" w14:paraId="000000A5">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000000" w:rsidDel="00000000" w:rsidP="00000000" w:rsidRDefault="00000000" w:rsidRPr="00000000" w14:paraId="000000A6">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1.1.5. «Пользователь сайта Интернет-магазина (далее ‑ Пользователь)» – лицо, имеющее доступ к Сайту, посредством сети Интернет и использующее Сайт интернет-магазина.</w:t>
      </w:r>
    </w:p>
    <w:p w:rsidR="00000000" w:rsidDel="00000000" w:rsidP="00000000" w:rsidRDefault="00000000" w:rsidRPr="00000000" w14:paraId="000000A7">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1.1.6. «Cookies»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rsidR="00000000" w:rsidDel="00000000" w:rsidP="00000000" w:rsidRDefault="00000000" w:rsidRPr="00000000" w14:paraId="000000A8">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1.1.7. «IP-адрес» — уникальный сетевой адрес узла в компьютерной сети, построенной по протоколу IP.</w:t>
      </w:r>
    </w:p>
    <w:p w:rsidR="00000000" w:rsidDel="00000000" w:rsidP="00000000" w:rsidRDefault="00000000" w:rsidRPr="00000000" w14:paraId="000000A9">
      <w:pPr>
        <w:spacing w:after="100" w:before="100" w:lineRule="auto"/>
        <w:ind w:left="880" w:hanging="44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ОБЩИЕ ПОЛОЖЕНИЯ</w:t>
      </w:r>
    </w:p>
    <w:p w:rsidR="00000000" w:rsidDel="00000000" w:rsidP="00000000" w:rsidRDefault="00000000" w:rsidRPr="00000000" w14:paraId="000000AA">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w:t>
        <w:tab/>
        <w:t xml:space="preserve">Использование Пользователем сайта Интернет-магазина означает согласие с настоящей Политикой конфиденциальности и условиями обработки персональных данных Пользователя.</w:t>
      </w:r>
    </w:p>
    <w:p w:rsidR="00000000" w:rsidDel="00000000" w:rsidP="00000000" w:rsidRDefault="00000000" w:rsidRPr="00000000" w14:paraId="000000AB">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w:t>
        <w:tab/>
        <w:t xml:space="preserve">В случае несогласия с условиями Политики конфиденциальности Пользователь должен прекратить использование сайта Интернет-магазина.</w:t>
      </w:r>
    </w:p>
    <w:p w:rsidR="00000000" w:rsidDel="00000000" w:rsidP="00000000" w:rsidRDefault="00000000" w:rsidRPr="00000000" w14:paraId="000000AC">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w:t>
        <w:tab/>
        <w:t xml:space="preserve">Настоящая Политика конфиденциальности применяется только к сайту Интернет-магазина  Авиант. Интернет-магазин не контролирует и не несет ответственность за сайты третьих лиц, на которые Пользователь может перейти по ссылкам, доступным на сайте Интернет-магазина.</w:t>
      </w:r>
    </w:p>
    <w:p w:rsidR="00000000" w:rsidDel="00000000" w:rsidP="00000000" w:rsidRDefault="00000000" w:rsidRPr="00000000" w14:paraId="000000AD">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w:t>
        <w:tab/>
        <w:t xml:space="preserve">Администрация сайта не проверяет достоверность персональных данных, предоставляемых Пользователем сайта Интернет-магазина.</w:t>
      </w:r>
    </w:p>
    <w:p w:rsidR="00000000" w:rsidDel="00000000" w:rsidP="00000000" w:rsidRDefault="00000000" w:rsidRPr="00000000" w14:paraId="000000AE">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F">
      <w:pPr>
        <w:ind w:left="880" w:hanging="44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ПРЕДМЕТ ПОЛИТИКИ КОНФИДЕНЦИАЛЬНОСТИ</w:t>
      </w:r>
    </w:p>
    <w:p w:rsidR="00000000" w:rsidDel="00000000" w:rsidP="00000000" w:rsidRDefault="00000000" w:rsidRPr="00000000" w14:paraId="000000B0">
      <w:pPr>
        <w:ind w:left="44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B1">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w:t>
        <w:tab/>
        <w:t xml:space="preserve">Настоящая Политика конфиденциальности устанавливает обязательства Администрации сайта интернет-магазина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интернет-магазина или при оформлении заказа для приобретения Товара.</w:t>
      </w:r>
    </w:p>
    <w:p w:rsidR="00000000" w:rsidDel="00000000" w:rsidP="00000000" w:rsidRDefault="00000000" w:rsidRPr="00000000" w14:paraId="000000B2">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регистрационной формы на Сайте интернет-магазина  Авиант и включают в себя следующую информацию:</w:t>
      </w:r>
    </w:p>
    <w:p w:rsidR="00000000" w:rsidDel="00000000" w:rsidP="00000000" w:rsidRDefault="00000000" w:rsidRPr="00000000" w14:paraId="000000B3">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3.2.1. Имя Пользователя;</w:t>
      </w:r>
    </w:p>
    <w:p w:rsidR="00000000" w:rsidDel="00000000" w:rsidP="00000000" w:rsidRDefault="00000000" w:rsidRPr="00000000" w14:paraId="000000B4">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3.2.2. контактный телефон Пользователя;</w:t>
      </w:r>
    </w:p>
    <w:p w:rsidR="00000000" w:rsidDel="00000000" w:rsidP="00000000" w:rsidRDefault="00000000" w:rsidRPr="00000000" w14:paraId="000000B5">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3.2.3. адрес электронной почты (e-mail);</w:t>
      </w:r>
    </w:p>
    <w:p w:rsidR="00000000" w:rsidDel="00000000" w:rsidP="00000000" w:rsidRDefault="00000000" w:rsidRPr="00000000" w14:paraId="000000B6">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Интернет-магазин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rsidR="00000000" w:rsidDel="00000000" w:rsidP="00000000" w:rsidRDefault="00000000" w:rsidRPr="00000000" w14:paraId="000000B7">
      <w:pPr>
        <w:shd w:fill="ffffff" w:val="clear"/>
        <w:spacing w:before="240" w:lineRule="auto"/>
        <w:jc w:val="both"/>
        <w:rPr>
          <w:rFonts w:ascii="Times New Roman" w:cs="Times New Roman" w:eastAsia="Times New Roman" w:hAnsi="Times New Roman"/>
          <w:sz w:val="28"/>
          <w:szCs w:val="28"/>
        </w:rPr>
      </w:pPr>
      <w:r w:rsidDel="00000000" w:rsidR="00000000" w:rsidRPr="00000000">
        <w:rPr>
          <w:sz w:val="20"/>
          <w:szCs w:val="20"/>
          <w:rtl w:val="0"/>
        </w:rPr>
        <w:t xml:space="preserve">·         </w:t>
        <w:tab/>
      </w:r>
      <w:r w:rsidDel="00000000" w:rsidR="00000000" w:rsidRPr="00000000">
        <w:rPr>
          <w:rFonts w:ascii="Times New Roman" w:cs="Times New Roman" w:eastAsia="Times New Roman" w:hAnsi="Times New Roman"/>
          <w:sz w:val="28"/>
          <w:szCs w:val="28"/>
          <w:rtl w:val="0"/>
        </w:rPr>
        <w:t xml:space="preserve">IP адрес;</w:t>
      </w:r>
    </w:p>
    <w:p w:rsidR="00000000" w:rsidDel="00000000" w:rsidP="00000000" w:rsidRDefault="00000000" w:rsidRPr="00000000" w14:paraId="000000B8">
      <w:pPr>
        <w:shd w:fill="ffffff" w:val="clear"/>
        <w:spacing w:before="240" w:lineRule="auto"/>
        <w:jc w:val="both"/>
        <w:rPr>
          <w:rFonts w:ascii="Times New Roman" w:cs="Times New Roman" w:eastAsia="Times New Roman" w:hAnsi="Times New Roman"/>
          <w:sz w:val="28"/>
          <w:szCs w:val="28"/>
        </w:rPr>
      </w:pPr>
      <w:r w:rsidDel="00000000" w:rsidR="00000000" w:rsidRPr="00000000">
        <w:rPr>
          <w:sz w:val="20"/>
          <w:szCs w:val="20"/>
          <w:rtl w:val="0"/>
        </w:rPr>
        <w:t xml:space="preserve">·         </w:t>
        <w:tab/>
      </w:r>
      <w:r w:rsidDel="00000000" w:rsidR="00000000" w:rsidRPr="00000000">
        <w:rPr>
          <w:rFonts w:ascii="Times New Roman" w:cs="Times New Roman" w:eastAsia="Times New Roman" w:hAnsi="Times New Roman"/>
          <w:sz w:val="28"/>
          <w:szCs w:val="28"/>
          <w:rtl w:val="0"/>
        </w:rPr>
        <w:t xml:space="preserve">информация из cookies;</w:t>
      </w:r>
    </w:p>
    <w:p w:rsidR="00000000" w:rsidDel="00000000" w:rsidP="00000000" w:rsidRDefault="00000000" w:rsidRPr="00000000" w14:paraId="000000B9">
      <w:pPr>
        <w:shd w:fill="ffffff" w:val="clear"/>
        <w:spacing w:before="240" w:lineRule="auto"/>
        <w:jc w:val="both"/>
        <w:rPr>
          <w:rFonts w:ascii="Times New Roman" w:cs="Times New Roman" w:eastAsia="Times New Roman" w:hAnsi="Times New Roman"/>
          <w:sz w:val="28"/>
          <w:szCs w:val="28"/>
        </w:rPr>
      </w:pPr>
      <w:r w:rsidDel="00000000" w:rsidR="00000000" w:rsidRPr="00000000">
        <w:rPr>
          <w:sz w:val="20"/>
          <w:szCs w:val="20"/>
          <w:rtl w:val="0"/>
        </w:rPr>
        <w:t xml:space="preserve">·         </w:t>
        <w:tab/>
      </w:r>
      <w:r w:rsidDel="00000000" w:rsidR="00000000" w:rsidRPr="00000000">
        <w:rPr>
          <w:rFonts w:ascii="Times New Roman" w:cs="Times New Roman" w:eastAsia="Times New Roman" w:hAnsi="Times New Roman"/>
          <w:sz w:val="28"/>
          <w:szCs w:val="28"/>
          <w:rtl w:val="0"/>
        </w:rPr>
        <w:t xml:space="preserve">информация о браузере (или иной программе, которая осуществляет доступ к показу рекламы);</w:t>
      </w:r>
    </w:p>
    <w:p w:rsidR="00000000" w:rsidDel="00000000" w:rsidP="00000000" w:rsidRDefault="00000000" w:rsidRPr="00000000" w14:paraId="000000BA">
      <w:pPr>
        <w:shd w:fill="ffffff" w:val="clear"/>
        <w:spacing w:before="240" w:lineRule="auto"/>
        <w:jc w:val="both"/>
        <w:rPr>
          <w:rFonts w:ascii="Times New Roman" w:cs="Times New Roman" w:eastAsia="Times New Roman" w:hAnsi="Times New Roman"/>
          <w:sz w:val="28"/>
          <w:szCs w:val="28"/>
        </w:rPr>
      </w:pPr>
      <w:r w:rsidDel="00000000" w:rsidR="00000000" w:rsidRPr="00000000">
        <w:rPr>
          <w:sz w:val="20"/>
          <w:szCs w:val="20"/>
          <w:rtl w:val="0"/>
        </w:rPr>
        <w:t xml:space="preserve">·         </w:t>
        <w:tab/>
      </w:r>
      <w:r w:rsidDel="00000000" w:rsidR="00000000" w:rsidRPr="00000000">
        <w:rPr>
          <w:rFonts w:ascii="Times New Roman" w:cs="Times New Roman" w:eastAsia="Times New Roman" w:hAnsi="Times New Roman"/>
          <w:sz w:val="28"/>
          <w:szCs w:val="28"/>
          <w:rtl w:val="0"/>
        </w:rPr>
        <w:t xml:space="preserve">время доступа;</w:t>
      </w:r>
    </w:p>
    <w:p w:rsidR="00000000" w:rsidDel="00000000" w:rsidP="00000000" w:rsidRDefault="00000000" w:rsidRPr="00000000" w14:paraId="000000BB">
      <w:pPr>
        <w:shd w:fill="ffffff" w:val="clear"/>
        <w:spacing w:before="240" w:lineRule="auto"/>
        <w:jc w:val="both"/>
        <w:rPr>
          <w:rFonts w:ascii="Times New Roman" w:cs="Times New Roman" w:eastAsia="Times New Roman" w:hAnsi="Times New Roman"/>
          <w:sz w:val="28"/>
          <w:szCs w:val="28"/>
        </w:rPr>
      </w:pPr>
      <w:r w:rsidDel="00000000" w:rsidR="00000000" w:rsidRPr="00000000">
        <w:rPr>
          <w:sz w:val="20"/>
          <w:szCs w:val="20"/>
          <w:rtl w:val="0"/>
        </w:rPr>
        <w:t xml:space="preserve">·         </w:t>
        <w:tab/>
      </w:r>
      <w:r w:rsidDel="00000000" w:rsidR="00000000" w:rsidRPr="00000000">
        <w:rPr>
          <w:rFonts w:ascii="Times New Roman" w:cs="Times New Roman" w:eastAsia="Times New Roman" w:hAnsi="Times New Roman"/>
          <w:sz w:val="28"/>
          <w:szCs w:val="28"/>
          <w:rtl w:val="0"/>
        </w:rPr>
        <w:t xml:space="preserve">адрес страницы, на которой расположен рекламный блок;</w:t>
      </w:r>
    </w:p>
    <w:p w:rsidR="00000000" w:rsidDel="00000000" w:rsidP="00000000" w:rsidRDefault="00000000" w:rsidRPr="00000000" w14:paraId="000000BC">
      <w:pPr>
        <w:shd w:fill="ffffff" w:val="clear"/>
        <w:spacing w:before="240" w:lineRule="auto"/>
        <w:jc w:val="both"/>
        <w:rPr>
          <w:rFonts w:ascii="Times New Roman" w:cs="Times New Roman" w:eastAsia="Times New Roman" w:hAnsi="Times New Roman"/>
          <w:sz w:val="28"/>
          <w:szCs w:val="28"/>
        </w:rPr>
      </w:pPr>
      <w:r w:rsidDel="00000000" w:rsidR="00000000" w:rsidRPr="00000000">
        <w:rPr>
          <w:sz w:val="20"/>
          <w:szCs w:val="20"/>
          <w:rtl w:val="0"/>
        </w:rPr>
        <w:t xml:space="preserve">·         </w:t>
        <w:tab/>
      </w:r>
      <w:r w:rsidDel="00000000" w:rsidR="00000000" w:rsidRPr="00000000">
        <w:rPr>
          <w:rFonts w:ascii="Times New Roman" w:cs="Times New Roman" w:eastAsia="Times New Roman" w:hAnsi="Times New Roman"/>
          <w:sz w:val="28"/>
          <w:szCs w:val="28"/>
          <w:rtl w:val="0"/>
        </w:rPr>
        <w:t xml:space="preserve">реферер (адрес предыдущей страницы).</w:t>
      </w:r>
    </w:p>
    <w:p w:rsidR="00000000" w:rsidDel="00000000" w:rsidP="00000000" w:rsidRDefault="00000000" w:rsidRPr="00000000" w14:paraId="000000BD">
      <w:pPr>
        <w:shd w:fill="ffffff" w:val="clea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3.3.1. Отключение cookies может повлечь невозможность доступа к частям сайта Интернет-магазина, требующим авторизации.</w:t>
      </w:r>
    </w:p>
    <w:p w:rsidR="00000000" w:rsidDel="00000000" w:rsidP="00000000" w:rsidRDefault="00000000" w:rsidRPr="00000000" w14:paraId="000000BE">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3.3.2. Интернет-магазин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rsidR="00000000" w:rsidDel="00000000" w:rsidP="00000000" w:rsidRDefault="00000000" w:rsidRPr="00000000" w14:paraId="000000BF">
      <w:pPr>
        <w:spacing w:before="240" w:lineRule="auto"/>
        <w:jc w:val="both"/>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3.4.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п.п. 5.2. и 5.3. настоящей Политики конфиденциальности.</w:t>
      </w:r>
    </w:p>
    <w:p w:rsidR="00000000" w:rsidDel="00000000" w:rsidP="00000000" w:rsidRDefault="00000000" w:rsidRPr="00000000" w14:paraId="000000C0">
      <w:pPr>
        <w:spacing w:after="100" w:before="100" w:lineRule="auto"/>
        <w:ind w:left="880" w:hanging="44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ЦЕЛИ СБОРА ПЕРСОНАЛЬНОЙ ИНФОРМАЦИИ ПОЛЬЗОВАТЕЛЯ</w:t>
      </w:r>
    </w:p>
    <w:p w:rsidR="00000000" w:rsidDel="00000000" w:rsidP="00000000" w:rsidRDefault="00000000" w:rsidRPr="00000000" w14:paraId="000000C1">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Персональные данные Пользователя Администрация сайта интернет-магазина может использовать в целях:</w:t>
      </w:r>
    </w:p>
    <w:p w:rsidR="00000000" w:rsidDel="00000000" w:rsidP="00000000" w:rsidRDefault="00000000" w:rsidRPr="00000000" w14:paraId="000000C2">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4.1.1. Идентификации Пользователя, зарегистрированного на сайте Интернет-магазина, для оформления заказа и (или) заключения Договора купли-продажи товара дистанционным способом с Авиант.</w:t>
      </w:r>
    </w:p>
    <w:p w:rsidR="00000000" w:rsidDel="00000000" w:rsidP="00000000" w:rsidRDefault="00000000" w:rsidRPr="00000000" w14:paraId="000000C3">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4.1.2. Предоставления Пользователю доступа к персонализированным ресурсам Сайта интернет-магазина.</w:t>
      </w:r>
    </w:p>
    <w:p w:rsidR="00000000" w:rsidDel="00000000" w:rsidP="00000000" w:rsidRDefault="00000000" w:rsidRPr="00000000" w14:paraId="000000C4">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4.1.3. Установления с Пользователем обратной связи, включая направление уведомлений, запросов, касающихся использования Сайта интернет-магазина, оказания услуг, обработка запросов и заявок от Пользователя.</w:t>
      </w:r>
    </w:p>
    <w:p w:rsidR="00000000" w:rsidDel="00000000" w:rsidP="00000000" w:rsidRDefault="00000000" w:rsidRPr="00000000" w14:paraId="000000C5">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4.1.4. Определения места нахождения Пользователя для обеспечения безопасности, предотвращения мошенничества.</w:t>
      </w:r>
    </w:p>
    <w:p w:rsidR="00000000" w:rsidDel="00000000" w:rsidP="00000000" w:rsidRDefault="00000000" w:rsidRPr="00000000" w14:paraId="000000C6">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4.1.5. Подтверждения достоверности и полноты персональных данных, предоставленных Пользователем.</w:t>
      </w:r>
    </w:p>
    <w:p w:rsidR="00000000" w:rsidDel="00000000" w:rsidP="00000000" w:rsidRDefault="00000000" w:rsidRPr="00000000" w14:paraId="000000C7">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4.1.6. Создания учетной записи для совершения покупок, если Пользователь дал согласие на создание учетной записи.</w:t>
      </w:r>
    </w:p>
    <w:p w:rsidR="00000000" w:rsidDel="00000000" w:rsidP="00000000" w:rsidRDefault="00000000" w:rsidRPr="00000000" w14:paraId="000000C8">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4.1.7. Уведомления Пользователя Сайта интернет-магазина о состоянии Заказа.</w:t>
      </w:r>
    </w:p>
    <w:p w:rsidR="00000000" w:rsidDel="00000000" w:rsidP="00000000" w:rsidRDefault="00000000" w:rsidRPr="00000000" w14:paraId="000000C9">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rsidR="00000000" w:rsidDel="00000000" w:rsidP="00000000" w:rsidRDefault="00000000" w:rsidRPr="00000000" w14:paraId="000000CA">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4.1.9. Предоставления Пользователю эффективной клиентской и технической поддержки при возникновении проблем связанных с использованием Сайта интернет-магазина.</w:t>
      </w:r>
    </w:p>
    <w:p w:rsidR="00000000" w:rsidDel="00000000" w:rsidP="00000000" w:rsidRDefault="00000000" w:rsidRPr="00000000" w14:paraId="000000CB">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Интернет-магазина или от имени партнеров Интернет-магазина.</w:t>
      </w:r>
    </w:p>
    <w:p w:rsidR="00000000" w:rsidDel="00000000" w:rsidP="00000000" w:rsidRDefault="00000000" w:rsidRPr="00000000" w14:paraId="000000CC">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4.1.11. Осуществления рекламной деятельности с согласия Пользователя.</w:t>
      </w:r>
    </w:p>
    <w:p w:rsidR="00000000" w:rsidDel="00000000" w:rsidP="00000000" w:rsidRDefault="00000000" w:rsidRPr="00000000" w14:paraId="000000CD">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4.1.12. Предоставления доступа Пользователю на сайты или сервисы партнеров Интернет-магазина с целью получения продуктов, обновлений и услуг.</w:t>
      </w:r>
    </w:p>
    <w:p w:rsidR="00000000" w:rsidDel="00000000" w:rsidP="00000000" w:rsidRDefault="00000000" w:rsidRPr="00000000" w14:paraId="000000CE">
      <w:pPr>
        <w:spacing w:after="100" w:before="100" w:lineRule="auto"/>
        <w:ind w:left="720" w:hanging="36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СПОСОБЫ И СРОКИ ОБРАБОТКИ ПЕРСОНАЛЬНОЙ ИНФОРМАЦИИ</w:t>
      </w:r>
    </w:p>
    <w:p w:rsidR="00000000" w:rsidDel="00000000" w:rsidP="00000000" w:rsidRDefault="00000000" w:rsidRPr="00000000" w14:paraId="000000CF">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000000" w:rsidDel="00000000" w:rsidP="00000000" w:rsidRDefault="00000000" w:rsidRPr="00000000" w14:paraId="000000D0">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Сайте интернет-магазина Авиант, включая доставку Товара.</w:t>
      </w:r>
    </w:p>
    <w:p w:rsidR="00000000" w:rsidDel="00000000" w:rsidP="00000000" w:rsidRDefault="00000000" w:rsidRPr="00000000" w14:paraId="000000D1">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000000" w:rsidDel="00000000" w:rsidP="00000000" w:rsidRDefault="00000000" w:rsidRPr="00000000" w14:paraId="000000D2">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5.4. При утрате или разглашении персональных данных Администрация сайта информирует Пользователя об утрате или разглашении персональных данных.</w:t>
      </w:r>
    </w:p>
    <w:p w:rsidR="00000000" w:rsidDel="00000000" w:rsidP="00000000" w:rsidRDefault="00000000" w:rsidRPr="00000000" w14:paraId="000000D3">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000000" w:rsidDel="00000000" w:rsidP="00000000" w:rsidRDefault="00000000" w:rsidRPr="00000000" w14:paraId="000000D4">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rsidR="00000000" w:rsidDel="00000000" w:rsidP="00000000" w:rsidRDefault="00000000" w:rsidRPr="00000000" w14:paraId="000000D5">
      <w:pPr>
        <w:spacing w:after="100" w:before="100" w:lineRule="auto"/>
        <w:ind w:left="720" w:hanging="36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ОБЯЗАТЕЛЬСТВА СТОРОН</w:t>
      </w:r>
    </w:p>
    <w:p w:rsidR="00000000" w:rsidDel="00000000" w:rsidP="00000000" w:rsidRDefault="00000000" w:rsidRPr="00000000" w14:paraId="000000D6">
      <w:pPr>
        <w:spacing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6.1. Пользователь обязан:</w:t>
      </w:r>
    </w:p>
    <w:p w:rsidR="00000000" w:rsidDel="00000000" w:rsidP="00000000" w:rsidRDefault="00000000" w:rsidRPr="00000000" w14:paraId="000000D7">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6.1.1. Предоставить информацию о персональных данных, необходимую для пользования Сайтом интернет-магазина.</w:t>
      </w:r>
    </w:p>
    <w:p w:rsidR="00000000" w:rsidDel="00000000" w:rsidP="00000000" w:rsidRDefault="00000000" w:rsidRPr="00000000" w14:paraId="000000D8">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6.1.2. Обновить, дополнить предоставленную информацию о персональных данных в случае изменения данной информации.</w:t>
      </w:r>
    </w:p>
    <w:p w:rsidR="00000000" w:rsidDel="00000000" w:rsidP="00000000" w:rsidRDefault="00000000" w:rsidRPr="00000000" w14:paraId="000000D9">
      <w:pPr>
        <w:spacing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6.2. Администрация сайта обязана:</w:t>
      </w:r>
    </w:p>
    <w:p w:rsidR="00000000" w:rsidDel="00000000" w:rsidP="00000000" w:rsidRDefault="00000000" w:rsidRPr="00000000" w14:paraId="000000DA">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6.2.1. Использовать полученную информацию исключительно для целей, указанных в п. 4 настоящей Политики конфиденциальности.</w:t>
      </w:r>
    </w:p>
    <w:p w:rsidR="00000000" w:rsidDel="00000000" w:rsidP="00000000" w:rsidRDefault="00000000" w:rsidRPr="00000000" w14:paraId="000000DB">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п.п. 5.2. и 5.3. настоящей Политики Конфиденциальности.</w:t>
      </w:r>
    </w:p>
    <w:p w:rsidR="00000000" w:rsidDel="00000000" w:rsidP="00000000" w:rsidRDefault="00000000" w:rsidRPr="00000000" w14:paraId="000000DC">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rsidR="00000000" w:rsidDel="00000000" w:rsidP="00000000" w:rsidRDefault="00000000" w:rsidRPr="00000000" w14:paraId="000000DD">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000000" w:rsidDel="00000000" w:rsidP="00000000" w:rsidRDefault="00000000" w:rsidRPr="00000000" w14:paraId="000000DE">
      <w:pPr>
        <w:spacing w:after="100" w:before="100" w:lineRule="auto"/>
        <w:ind w:left="1080" w:hanging="36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ОТВЕТСТВЕННОСТЬ СТОРОН</w:t>
      </w:r>
    </w:p>
    <w:p w:rsidR="00000000" w:rsidDel="00000000" w:rsidP="00000000" w:rsidRDefault="00000000" w:rsidRPr="00000000" w14:paraId="000000DF">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п.п. 5.2., 5.3. и 7.2. настоящей Политики Конфиденциальности.</w:t>
      </w:r>
    </w:p>
    <w:p w:rsidR="00000000" w:rsidDel="00000000" w:rsidP="00000000" w:rsidRDefault="00000000" w:rsidRPr="00000000" w14:paraId="000000E0">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rsidR="00000000" w:rsidDel="00000000" w:rsidP="00000000" w:rsidRDefault="00000000" w:rsidRPr="00000000" w14:paraId="000000E1">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7.2.1. Стала публичным достоянием до её утраты или разглашения.</w:t>
      </w:r>
    </w:p>
    <w:p w:rsidR="00000000" w:rsidDel="00000000" w:rsidP="00000000" w:rsidRDefault="00000000" w:rsidRPr="00000000" w14:paraId="000000E2">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7.2.2. Была получена от третьей стороны до момента её получения Администрацией сайта.</w:t>
      </w:r>
    </w:p>
    <w:p w:rsidR="00000000" w:rsidDel="00000000" w:rsidP="00000000" w:rsidRDefault="00000000" w:rsidRPr="00000000" w14:paraId="000000E3">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7.2.3. Была разглашена с согласия Пользователя.</w:t>
      </w:r>
    </w:p>
    <w:p w:rsidR="00000000" w:rsidDel="00000000" w:rsidP="00000000" w:rsidRDefault="00000000" w:rsidRPr="00000000" w14:paraId="000000E4">
      <w:pPr>
        <w:spacing w:after="100" w:before="100" w:lineRule="auto"/>
        <w:ind w:left="1080" w:hanging="36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РАЗРЕШЕНИЕ СПОРОВ</w:t>
      </w:r>
    </w:p>
    <w:p w:rsidR="00000000" w:rsidDel="00000000" w:rsidP="00000000" w:rsidRDefault="00000000" w:rsidRPr="00000000" w14:paraId="000000E5">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8.1. До обращения в суд с иском по спорам, возникающим из отношений между Пользователем сайта Интернет-магазина и Администрацией сайта, обязательным является предъявление претензии (письменного предложения о добровольном урегулировании спора).</w:t>
      </w:r>
    </w:p>
    <w:p w:rsidR="00000000" w:rsidDel="00000000" w:rsidP="00000000" w:rsidRDefault="00000000" w:rsidRPr="00000000" w14:paraId="000000E6">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rsidR="00000000" w:rsidDel="00000000" w:rsidP="00000000" w:rsidRDefault="00000000" w:rsidRPr="00000000" w14:paraId="000000E7">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rsidR="00000000" w:rsidDel="00000000" w:rsidP="00000000" w:rsidRDefault="00000000" w:rsidRPr="00000000" w14:paraId="000000E8">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rsidR="00000000" w:rsidDel="00000000" w:rsidP="00000000" w:rsidRDefault="00000000" w:rsidRPr="00000000" w14:paraId="000000E9">
      <w:pPr>
        <w:spacing w:after="100" w:before="100" w:lineRule="auto"/>
        <w:ind w:left="1080" w:hanging="36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  ДОПОЛНИТЕЛЬНЫЕ УСЛОВИЯ</w:t>
      </w:r>
    </w:p>
    <w:p w:rsidR="00000000" w:rsidDel="00000000" w:rsidP="00000000" w:rsidRDefault="00000000" w:rsidRPr="00000000" w14:paraId="000000EA">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9.1. Администрация сайта вправе вносить изменения в настоящую Политику конфиденциальности без согласия Пользователя.</w:t>
      </w:r>
    </w:p>
    <w:p w:rsidR="00000000" w:rsidDel="00000000" w:rsidP="00000000" w:rsidRDefault="00000000" w:rsidRPr="00000000" w14:paraId="000000EB">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9.2. Новая Политика конфиденциальности вступает в силу с момента ее размещения на Сайте интернет-магазина, если иное не предусмотрено новой редакцией Политики конфиденциальности.</w:t>
      </w:r>
    </w:p>
    <w:p w:rsidR="00000000" w:rsidDel="00000000" w:rsidP="00000000" w:rsidRDefault="00000000" w:rsidRPr="00000000" w14:paraId="000000EC">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9.3. Все предложения или вопросы по настоящей Политике конфиденциальности следует сообщать  указать раздел сайта интернет-магазина</w:t>
      </w:r>
    </w:p>
    <w:p w:rsidR="00000000" w:rsidDel="00000000" w:rsidP="00000000" w:rsidRDefault="00000000" w:rsidRPr="00000000" w14:paraId="000000ED">
      <w:pPr>
        <w:spacing w:before="240" w:lineRule="auto"/>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9.4. Действующая Политика конфиденциальности размещена на странице по адресу:</w:t>
      </w:r>
      <w:hyperlink r:id="rId9">
        <w:r w:rsidDel="00000000" w:rsidR="00000000" w:rsidRPr="00000000">
          <w:rPr>
            <w:rFonts w:ascii="Times New Roman" w:cs="Times New Roman" w:eastAsia="Times New Roman" w:hAnsi="Times New Roman"/>
            <w:sz w:val="28"/>
            <w:szCs w:val="28"/>
            <w:rtl w:val="0"/>
          </w:rPr>
          <w:t xml:space="preserve"> </w:t>
        </w:r>
      </w:hyperlink>
      <w:hyperlink r:id="rId10">
        <w:r w:rsidDel="00000000" w:rsidR="00000000" w:rsidRPr="00000000">
          <w:rPr>
            <w:rFonts w:ascii="Times New Roman" w:cs="Times New Roman" w:eastAsia="Times New Roman" w:hAnsi="Times New Roman"/>
            <w:sz w:val="28"/>
            <w:szCs w:val="28"/>
            <w:u w:val="single"/>
            <w:rtl w:val="0"/>
          </w:rPr>
          <w:t xml:space="preserve">http://www.aviant.ru/contact/</w:t>
        </w:r>
      </w:hyperlink>
      <w:r w:rsidDel="00000000" w:rsidR="00000000" w:rsidRPr="00000000">
        <w:rPr>
          <w:rtl w:val="0"/>
        </w:rPr>
      </w:r>
    </w:p>
    <w:p w:rsidR="00000000" w:rsidDel="00000000" w:rsidP="00000000" w:rsidRDefault="00000000" w:rsidRPr="00000000" w14:paraId="000000EE">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EF">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F0">
      <w:pPr>
        <w:spacing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Обновлено 25.06.2017 г.</w:t>
      </w:r>
    </w:p>
    <w:p w:rsidR="00000000" w:rsidDel="00000000" w:rsidP="00000000" w:rsidRDefault="00000000" w:rsidRPr="00000000" w14:paraId="000000F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aviant.ru/contact/" TargetMode="External"/><Relationship Id="rId9" Type="http://schemas.openxmlformats.org/officeDocument/2006/relationships/hyperlink" Target="http://www.aviant.ru/contact/" TargetMode="External"/><Relationship Id="rId5" Type="http://schemas.openxmlformats.org/officeDocument/2006/relationships/styles" Target="styles.xml"/><Relationship Id="rId6" Type="http://schemas.openxmlformats.org/officeDocument/2006/relationships/hyperlink" Target="https://www.aviant.ru/" TargetMode="External"/><Relationship Id="rId7" Type="http://schemas.openxmlformats.org/officeDocument/2006/relationships/hyperlink" Target="http://www.aviant.ru/" TargetMode="External"/><Relationship Id="rId8" Type="http://schemas.openxmlformats.org/officeDocument/2006/relationships/hyperlink" Target="http://www.avi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